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7D3DF0" w14:textId="5B88D102" w:rsidR="005A63B8" w:rsidRPr="0057197E" w:rsidRDefault="00002D78" w:rsidP="00D11458">
      <w:pPr>
        <w:pStyle w:val="Antrat3"/>
        <w:rPr>
          <w:rFonts w:cs="Times New Roman"/>
          <w:sz w:val="24"/>
          <w:szCs w:val="24"/>
        </w:rPr>
      </w:pPr>
      <w:r w:rsidRPr="0057197E">
        <w:rPr>
          <w:rFonts w:cs="Times New Roman"/>
          <w:noProof/>
          <w:sz w:val="24"/>
          <w:szCs w:val="24"/>
        </w:rPr>
        <w:drawing>
          <wp:inline distT="0" distB="0" distL="0" distR="0" wp14:anchorId="1D3E9F3E" wp14:editId="63237F22">
            <wp:extent cx="542925" cy="638175"/>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2925" cy="638175"/>
                    </a:xfrm>
                    <a:prstGeom prst="rect">
                      <a:avLst/>
                    </a:prstGeom>
                    <a:noFill/>
                    <a:ln>
                      <a:noFill/>
                    </a:ln>
                  </pic:spPr>
                </pic:pic>
              </a:graphicData>
            </a:graphic>
          </wp:inline>
        </w:drawing>
      </w:r>
    </w:p>
    <w:p w14:paraId="1BBE18E6" w14:textId="77777777" w:rsidR="005A63B8" w:rsidRPr="0057197E" w:rsidRDefault="005A63B8" w:rsidP="00D11458">
      <w:pPr>
        <w:jc w:val="center"/>
        <w:rPr>
          <w:b/>
          <w:sz w:val="24"/>
          <w:szCs w:val="24"/>
        </w:rPr>
      </w:pPr>
    </w:p>
    <w:p w14:paraId="66CDFB01" w14:textId="77777777" w:rsidR="005A63B8" w:rsidRPr="0057197E" w:rsidRDefault="005A63B8" w:rsidP="00D11458">
      <w:pPr>
        <w:jc w:val="center"/>
        <w:rPr>
          <w:b/>
          <w:sz w:val="24"/>
          <w:szCs w:val="24"/>
        </w:rPr>
      </w:pPr>
      <w:r w:rsidRPr="0057197E">
        <w:rPr>
          <w:b/>
          <w:sz w:val="24"/>
          <w:szCs w:val="24"/>
        </w:rPr>
        <w:t>NERINGOS SAVIVALDYBĖS TARYBOS</w:t>
      </w:r>
    </w:p>
    <w:p w14:paraId="07235233" w14:textId="77777777" w:rsidR="005A63B8" w:rsidRPr="0057197E" w:rsidRDefault="005A63B8" w:rsidP="00D11458">
      <w:pPr>
        <w:jc w:val="center"/>
        <w:rPr>
          <w:b/>
          <w:sz w:val="24"/>
          <w:szCs w:val="24"/>
        </w:rPr>
      </w:pPr>
      <w:r w:rsidRPr="0057197E">
        <w:rPr>
          <w:b/>
          <w:sz w:val="24"/>
          <w:szCs w:val="24"/>
        </w:rPr>
        <w:t>BIUDŽETO, FINANSŲ IR ŪKIO VALDYMO KOMITETAS</w:t>
      </w:r>
    </w:p>
    <w:p w14:paraId="7115132A" w14:textId="77777777" w:rsidR="00450D8A" w:rsidRPr="0057197E" w:rsidRDefault="00450D8A" w:rsidP="00D11458">
      <w:pPr>
        <w:jc w:val="center"/>
        <w:rPr>
          <w:b/>
          <w:sz w:val="24"/>
          <w:szCs w:val="24"/>
        </w:rPr>
      </w:pPr>
    </w:p>
    <w:p w14:paraId="508D2BA4" w14:textId="77777777" w:rsidR="00155E71" w:rsidRPr="0057197E" w:rsidRDefault="003E7B14" w:rsidP="00D11458">
      <w:pPr>
        <w:jc w:val="center"/>
        <w:rPr>
          <w:b/>
          <w:sz w:val="24"/>
          <w:szCs w:val="24"/>
        </w:rPr>
      </w:pPr>
      <w:r w:rsidRPr="0057197E">
        <w:rPr>
          <w:b/>
          <w:sz w:val="24"/>
          <w:szCs w:val="24"/>
        </w:rPr>
        <w:t xml:space="preserve"> </w:t>
      </w:r>
      <w:r w:rsidR="00450D8A" w:rsidRPr="0057197E">
        <w:rPr>
          <w:b/>
          <w:color w:val="000000"/>
          <w:sz w:val="24"/>
          <w:szCs w:val="24"/>
        </w:rPr>
        <w:t xml:space="preserve"> </w:t>
      </w:r>
      <w:r w:rsidR="00155E71" w:rsidRPr="0057197E">
        <w:rPr>
          <w:b/>
          <w:sz w:val="24"/>
          <w:szCs w:val="24"/>
        </w:rPr>
        <w:t>POSĖDŽIO PROTOKOLAS</w:t>
      </w:r>
    </w:p>
    <w:p w14:paraId="52D0164F" w14:textId="77777777" w:rsidR="005A63B8" w:rsidRPr="0057197E" w:rsidRDefault="005A63B8" w:rsidP="00D11458">
      <w:pPr>
        <w:jc w:val="center"/>
        <w:rPr>
          <w:b/>
          <w:sz w:val="24"/>
          <w:szCs w:val="24"/>
        </w:rPr>
      </w:pPr>
    </w:p>
    <w:p w14:paraId="13F4A57A" w14:textId="6EA035D7" w:rsidR="00A80D4B" w:rsidRPr="0057197E" w:rsidRDefault="005A63B8" w:rsidP="00D11458">
      <w:pPr>
        <w:jc w:val="center"/>
        <w:rPr>
          <w:sz w:val="24"/>
          <w:szCs w:val="24"/>
        </w:rPr>
      </w:pPr>
      <w:r w:rsidRPr="0057197E">
        <w:rPr>
          <w:sz w:val="24"/>
          <w:szCs w:val="24"/>
        </w:rPr>
        <w:t>20</w:t>
      </w:r>
      <w:r w:rsidR="0084024C" w:rsidRPr="0057197E">
        <w:rPr>
          <w:sz w:val="24"/>
          <w:szCs w:val="24"/>
        </w:rPr>
        <w:t>2</w:t>
      </w:r>
      <w:r w:rsidR="0007174B" w:rsidRPr="0057197E">
        <w:rPr>
          <w:sz w:val="24"/>
          <w:szCs w:val="24"/>
        </w:rPr>
        <w:t>4</w:t>
      </w:r>
      <w:r w:rsidRPr="0057197E">
        <w:rPr>
          <w:sz w:val="24"/>
          <w:szCs w:val="24"/>
        </w:rPr>
        <w:t>-</w:t>
      </w:r>
      <w:r w:rsidR="0007174B" w:rsidRPr="0057197E">
        <w:rPr>
          <w:sz w:val="24"/>
          <w:szCs w:val="24"/>
        </w:rPr>
        <w:t>01</w:t>
      </w:r>
      <w:r w:rsidRPr="0057197E">
        <w:rPr>
          <w:sz w:val="24"/>
          <w:szCs w:val="24"/>
        </w:rPr>
        <w:t>-</w:t>
      </w:r>
      <w:r w:rsidR="00A24E72" w:rsidRPr="0057197E">
        <w:rPr>
          <w:sz w:val="24"/>
          <w:szCs w:val="24"/>
        </w:rPr>
        <w:t>1</w:t>
      </w:r>
      <w:r w:rsidR="0007174B" w:rsidRPr="0057197E">
        <w:rPr>
          <w:sz w:val="24"/>
          <w:szCs w:val="24"/>
        </w:rPr>
        <w:t>7</w:t>
      </w:r>
      <w:r w:rsidR="00FC016E" w:rsidRPr="0057197E">
        <w:rPr>
          <w:sz w:val="24"/>
          <w:szCs w:val="24"/>
        </w:rPr>
        <w:t xml:space="preserve"> </w:t>
      </w:r>
      <w:r w:rsidRPr="0057197E">
        <w:rPr>
          <w:sz w:val="24"/>
          <w:szCs w:val="24"/>
        </w:rPr>
        <w:t>Nr.</w:t>
      </w:r>
      <w:r w:rsidR="008717C4" w:rsidRPr="0057197E">
        <w:rPr>
          <w:sz w:val="24"/>
          <w:szCs w:val="24"/>
        </w:rPr>
        <w:t xml:space="preserve"> </w:t>
      </w:r>
      <w:r w:rsidRPr="0057197E">
        <w:rPr>
          <w:sz w:val="24"/>
          <w:szCs w:val="24"/>
        </w:rPr>
        <w:t>T</w:t>
      </w:r>
      <w:r w:rsidR="00FC4659" w:rsidRPr="0057197E">
        <w:rPr>
          <w:sz w:val="24"/>
          <w:szCs w:val="24"/>
        </w:rPr>
        <w:t>-</w:t>
      </w:r>
      <w:r w:rsidR="006F5351">
        <w:rPr>
          <w:sz w:val="24"/>
          <w:szCs w:val="24"/>
        </w:rPr>
        <w:t>1</w:t>
      </w:r>
    </w:p>
    <w:p w14:paraId="2B7CE574" w14:textId="77777777" w:rsidR="005A63B8" w:rsidRPr="0057197E" w:rsidRDefault="005A63B8" w:rsidP="00D11458">
      <w:pPr>
        <w:jc w:val="center"/>
        <w:rPr>
          <w:sz w:val="24"/>
          <w:szCs w:val="24"/>
        </w:rPr>
      </w:pPr>
      <w:r w:rsidRPr="0057197E">
        <w:rPr>
          <w:sz w:val="24"/>
          <w:szCs w:val="24"/>
        </w:rPr>
        <w:t>Neringa</w:t>
      </w:r>
    </w:p>
    <w:p w14:paraId="717B6C74" w14:textId="77777777" w:rsidR="00FF208C" w:rsidRPr="0057197E" w:rsidRDefault="00FF208C" w:rsidP="00D11458">
      <w:pPr>
        <w:ind w:firstLine="567"/>
        <w:jc w:val="center"/>
        <w:rPr>
          <w:color w:val="000000"/>
          <w:sz w:val="24"/>
          <w:szCs w:val="24"/>
        </w:rPr>
      </w:pPr>
    </w:p>
    <w:p w14:paraId="783EA325" w14:textId="77777777" w:rsidR="00873EFE" w:rsidRPr="0057197E" w:rsidRDefault="00873EFE" w:rsidP="00D11458">
      <w:pPr>
        <w:ind w:firstLine="567"/>
        <w:jc w:val="center"/>
        <w:rPr>
          <w:color w:val="000000"/>
          <w:sz w:val="24"/>
          <w:szCs w:val="24"/>
        </w:rPr>
      </w:pPr>
    </w:p>
    <w:p w14:paraId="26FC8BC3" w14:textId="71B28754" w:rsidR="005A63B8" w:rsidRPr="0057197E" w:rsidRDefault="005A63B8" w:rsidP="00D11458">
      <w:pPr>
        <w:ind w:firstLine="567"/>
        <w:jc w:val="both"/>
        <w:rPr>
          <w:color w:val="000000"/>
          <w:sz w:val="24"/>
          <w:szCs w:val="24"/>
        </w:rPr>
      </w:pPr>
      <w:r w:rsidRPr="0057197E">
        <w:rPr>
          <w:color w:val="000000"/>
          <w:sz w:val="24"/>
          <w:szCs w:val="24"/>
        </w:rPr>
        <w:t xml:space="preserve">Posėdis </w:t>
      </w:r>
      <w:r w:rsidR="00635C57" w:rsidRPr="0057197E">
        <w:rPr>
          <w:color w:val="000000"/>
          <w:sz w:val="24"/>
          <w:szCs w:val="24"/>
        </w:rPr>
        <w:t xml:space="preserve">vyko: </w:t>
      </w:r>
      <w:r w:rsidR="00B77BFE" w:rsidRPr="0057197E">
        <w:rPr>
          <w:color w:val="000000"/>
          <w:sz w:val="24"/>
          <w:szCs w:val="24"/>
        </w:rPr>
        <w:t>09</w:t>
      </w:r>
      <w:r w:rsidR="00635C57" w:rsidRPr="0057197E">
        <w:rPr>
          <w:color w:val="000000"/>
          <w:sz w:val="24"/>
          <w:szCs w:val="24"/>
        </w:rPr>
        <w:t>.</w:t>
      </w:r>
      <w:r w:rsidR="001B1E6A" w:rsidRPr="0057197E">
        <w:rPr>
          <w:color w:val="000000"/>
          <w:sz w:val="24"/>
          <w:szCs w:val="24"/>
        </w:rPr>
        <w:t>0</w:t>
      </w:r>
      <w:r w:rsidR="00A24E72" w:rsidRPr="0057197E">
        <w:rPr>
          <w:color w:val="000000"/>
          <w:sz w:val="24"/>
          <w:szCs w:val="24"/>
        </w:rPr>
        <w:t>0</w:t>
      </w:r>
      <w:r w:rsidR="00635C57" w:rsidRPr="0057197E">
        <w:rPr>
          <w:color w:val="000000"/>
          <w:sz w:val="24"/>
          <w:szCs w:val="24"/>
        </w:rPr>
        <w:t xml:space="preserve"> val. –</w:t>
      </w:r>
      <w:r w:rsidR="00490CB8" w:rsidRPr="0057197E">
        <w:rPr>
          <w:color w:val="000000"/>
          <w:sz w:val="24"/>
          <w:szCs w:val="24"/>
        </w:rPr>
        <w:t xml:space="preserve"> 1</w:t>
      </w:r>
      <w:r w:rsidR="001B1E6A" w:rsidRPr="0057197E">
        <w:rPr>
          <w:color w:val="000000"/>
          <w:sz w:val="24"/>
          <w:szCs w:val="24"/>
        </w:rPr>
        <w:t>0</w:t>
      </w:r>
      <w:r w:rsidR="00490CB8" w:rsidRPr="0057197E">
        <w:rPr>
          <w:color w:val="000000"/>
          <w:sz w:val="24"/>
          <w:szCs w:val="24"/>
        </w:rPr>
        <w:t>.</w:t>
      </w:r>
      <w:r w:rsidR="001B1E6A" w:rsidRPr="0057197E">
        <w:rPr>
          <w:color w:val="000000"/>
          <w:sz w:val="24"/>
          <w:szCs w:val="24"/>
        </w:rPr>
        <w:t xml:space="preserve">45 </w:t>
      </w:r>
      <w:r w:rsidRPr="0057197E">
        <w:rPr>
          <w:color w:val="000000"/>
          <w:sz w:val="24"/>
          <w:szCs w:val="24"/>
        </w:rPr>
        <w:t>val.</w:t>
      </w:r>
    </w:p>
    <w:p w14:paraId="418A87CA" w14:textId="35E862C7" w:rsidR="00E026AA" w:rsidRPr="0057197E" w:rsidRDefault="005A63B8" w:rsidP="00D11458">
      <w:pPr>
        <w:ind w:firstLine="567"/>
        <w:jc w:val="both"/>
        <w:rPr>
          <w:color w:val="000000"/>
          <w:sz w:val="24"/>
          <w:szCs w:val="24"/>
        </w:rPr>
      </w:pPr>
      <w:r w:rsidRPr="0057197E">
        <w:rPr>
          <w:color w:val="000000"/>
          <w:sz w:val="24"/>
          <w:szCs w:val="24"/>
        </w:rPr>
        <w:t>Posėdžio pirmininka</w:t>
      </w:r>
      <w:r w:rsidR="00EB5FE2" w:rsidRPr="0057197E">
        <w:rPr>
          <w:color w:val="000000"/>
          <w:sz w:val="24"/>
          <w:szCs w:val="24"/>
        </w:rPr>
        <w:t>s</w:t>
      </w:r>
      <w:r w:rsidRPr="0057197E">
        <w:rPr>
          <w:color w:val="000000"/>
          <w:sz w:val="24"/>
          <w:szCs w:val="24"/>
        </w:rPr>
        <w:t xml:space="preserve"> –</w:t>
      </w:r>
      <w:r w:rsidR="004E5384" w:rsidRPr="0057197E">
        <w:rPr>
          <w:color w:val="000000"/>
          <w:sz w:val="24"/>
          <w:szCs w:val="24"/>
        </w:rPr>
        <w:t xml:space="preserve"> </w:t>
      </w:r>
      <w:r w:rsidR="00C81C89" w:rsidRPr="0057197E">
        <w:rPr>
          <w:color w:val="000000"/>
          <w:sz w:val="24"/>
          <w:szCs w:val="24"/>
        </w:rPr>
        <w:t xml:space="preserve">Neringos savivaldybės tarybos </w:t>
      </w:r>
      <w:r w:rsidR="004E5384" w:rsidRPr="0057197E">
        <w:rPr>
          <w:color w:val="000000"/>
          <w:sz w:val="24"/>
          <w:szCs w:val="24"/>
        </w:rPr>
        <w:t xml:space="preserve">Biudžeto, </w:t>
      </w:r>
      <w:bookmarkStart w:id="0" w:name="_Hlk143846771"/>
      <w:r w:rsidR="004E5384" w:rsidRPr="0057197E">
        <w:rPr>
          <w:color w:val="000000"/>
          <w:sz w:val="24"/>
          <w:szCs w:val="24"/>
        </w:rPr>
        <w:t xml:space="preserve">finansų ir ūkio valdymo </w:t>
      </w:r>
      <w:bookmarkEnd w:id="0"/>
      <w:r w:rsidR="004E5384" w:rsidRPr="0057197E">
        <w:rPr>
          <w:color w:val="000000"/>
          <w:sz w:val="24"/>
          <w:szCs w:val="24"/>
        </w:rPr>
        <w:t>komiteto pirminink</w:t>
      </w:r>
      <w:r w:rsidR="00FF0CC9" w:rsidRPr="0057197E">
        <w:rPr>
          <w:color w:val="000000"/>
          <w:sz w:val="24"/>
          <w:szCs w:val="24"/>
        </w:rPr>
        <w:t>as Arūnas Burkšas.</w:t>
      </w:r>
    </w:p>
    <w:p w14:paraId="7A8822F3" w14:textId="77777777" w:rsidR="005A63B8" w:rsidRPr="0057197E" w:rsidRDefault="005A63B8" w:rsidP="00D11458">
      <w:pPr>
        <w:ind w:firstLine="567"/>
        <w:jc w:val="both"/>
        <w:rPr>
          <w:color w:val="000000"/>
          <w:sz w:val="24"/>
          <w:szCs w:val="24"/>
        </w:rPr>
      </w:pPr>
      <w:r w:rsidRPr="0057197E">
        <w:rPr>
          <w:color w:val="000000"/>
          <w:sz w:val="24"/>
          <w:szCs w:val="24"/>
        </w:rPr>
        <w:t>Posėdžio sekretorė –</w:t>
      </w:r>
      <w:r w:rsidR="00A80D4B" w:rsidRPr="0057197E">
        <w:rPr>
          <w:color w:val="000000"/>
          <w:sz w:val="24"/>
          <w:szCs w:val="24"/>
        </w:rPr>
        <w:t xml:space="preserve"> </w:t>
      </w:r>
      <w:r w:rsidR="007A1DC3" w:rsidRPr="0057197E">
        <w:rPr>
          <w:color w:val="000000"/>
          <w:sz w:val="24"/>
          <w:szCs w:val="24"/>
        </w:rPr>
        <w:t xml:space="preserve">Ignė Kriščiūnaitė, </w:t>
      </w:r>
      <w:bookmarkStart w:id="1" w:name="_Hlk16146405"/>
      <w:r w:rsidR="007A1DC3" w:rsidRPr="0057197E">
        <w:rPr>
          <w:color w:val="000000"/>
          <w:sz w:val="24"/>
          <w:szCs w:val="24"/>
        </w:rPr>
        <w:t xml:space="preserve">Neringos savivaldybės </w:t>
      </w:r>
      <w:bookmarkEnd w:id="1"/>
      <w:r w:rsidR="00163DAE" w:rsidRPr="0057197E">
        <w:rPr>
          <w:color w:val="000000"/>
          <w:sz w:val="24"/>
          <w:szCs w:val="24"/>
        </w:rPr>
        <w:t xml:space="preserve">tarybos </w:t>
      </w:r>
      <w:r w:rsidR="00756AD6" w:rsidRPr="0057197E">
        <w:rPr>
          <w:color w:val="000000"/>
          <w:sz w:val="24"/>
          <w:szCs w:val="24"/>
        </w:rPr>
        <w:t xml:space="preserve">posėdžių </w:t>
      </w:r>
      <w:r w:rsidR="00163DAE" w:rsidRPr="0057197E">
        <w:rPr>
          <w:color w:val="000000"/>
          <w:sz w:val="24"/>
          <w:szCs w:val="24"/>
        </w:rPr>
        <w:t>sekretorė.</w:t>
      </w:r>
    </w:p>
    <w:p w14:paraId="66C2A94E" w14:textId="38827C0C" w:rsidR="00253CE3" w:rsidRPr="0057197E" w:rsidRDefault="005A63B8" w:rsidP="00D11458">
      <w:pPr>
        <w:ind w:firstLine="567"/>
        <w:jc w:val="both"/>
        <w:rPr>
          <w:sz w:val="24"/>
          <w:szCs w:val="24"/>
        </w:rPr>
      </w:pPr>
      <w:r w:rsidRPr="0057197E">
        <w:rPr>
          <w:color w:val="000000"/>
          <w:sz w:val="24"/>
          <w:szCs w:val="24"/>
        </w:rPr>
        <w:t xml:space="preserve">Posėdyje dalyvavo </w:t>
      </w:r>
      <w:bookmarkStart w:id="2" w:name="_Hlk17116031"/>
      <w:r w:rsidR="00C81C89" w:rsidRPr="0057197E">
        <w:rPr>
          <w:color w:val="000000"/>
          <w:sz w:val="24"/>
          <w:szCs w:val="24"/>
        </w:rPr>
        <w:t xml:space="preserve">Neringos savivaldybės tarybos </w:t>
      </w:r>
      <w:r w:rsidRPr="0057197E">
        <w:rPr>
          <w:color w:val="000000"/>
          <w:sz w:val="24"/>
          <w:szCs w:val="24"/>
        </w:rPr>
        <w:t xml:space="preserve">Biudžeto, finansų ir ūkio valdymo komiteto </w:t>
      </w:r>
      <w:bookmarkEnd w:id="2"/>
      <w:r w:rsidRPr="0057197E">
        <w:rPr>
          <w:color w:val="000000"/>
          <w:sz w:val="24"/>
          <w:szCs w:val="24"/>
        </w:rPr>
        <w:t>nariai:</w:t>
      </w:r>
      <w:bookmarkStart w:id="3" w:name="_Hlk17447861"/>
      <w:r w:rsidR="00A05CED" w:rsidRPr="0057197E">
        <w:rPr>
          <w:color w:val="000000"/>
          <w:sz w:val="24"/>
          <w:szCs w:val="24"/>
        </w:rPr>
        <w:t xml:space="preserve"> </w:t>
      </w:r>
      <w:r w:rsidR="00C22B35" w:rsidRPr="0057197E">
        <w:rPr>
          <w:color w:val="000000"/>
          <w:sz w:val="24"/>
          <w:szCs w:val="24"/>
        </w:rPr>
        <w:t>Vaidas Venckus</w:t>
      </w:r>
      <w:bookmarkEnd w:id="3"/>
      <w:r w:rsidR="00505065" w:rsidRPr="0057197E">
        <w:rPr>
          <w:color w:val="000000"/>
          <w:sz w:val="24"/>
          <w:szCs w:val="24"/>
        </w:rPr>
        <w:t xml:space="preserve">, </w:t>
      </w:r>
      <w:r w:rsidR="00756AD6" w:rsidRPr="0057197E">
        <w:rPr>
          <w:color w:val="000000"/>
          <w:sz w:val="24"/>
          <w:szCs w:val="24"/>
        </w:rPr>
        <w:t>Sandra Berletaitė, Matas Lasauskas</w:t>
      </w:r>
      <w:r w:rsidR="007E5BB5" w:rsidRPr="0057197E">
        <w:rPr>
          <w:color w:val="000000"/>
          <w:sz w:val="24"/>
          <w:szCs w:val="24"/>
        </w:rPr>
        <w:t xml:space="preserve"> </w:t>
      </w:r>
      <w:r w:rsidR="00756AD6" w:rsidRPr="0057197E">
        <w:rPr>
          <w:color w:val="000000"/>
          <w:sz w:val="24"/>
          <w:szCs w:val="24"/>
        </w:rPr>
        <w:t xml:space="preserve">Dovydas Mikelis, Diana Starkutė-Kriukovė, Mindaugas Vaitonis, </w:t>
      </w:r>
      <w:r w:rsidR="00E342B8" w:rsidRPr="0057197E">
        <w:rPr>
          <w:sz w:val="24"/>
          <w:szCs w:val="24"/>
        </w:rPr>
        <w:t xml:space="preserve">Zigmantas Raudys, </w:t>
      </w:r>
      <w:r w:rsidR="00A148BE" w:rsidRPr="0057197E">
        <w:rPr>
          <w:color w:val="000000"/>
          <w:sz w:val="24"/>
          <w:szCs w:val="24"/>
        </w:rPr>
        <w:t>Arvydas Mockus</w:t>
      </w:r>
      <w:r w:rsidR="00AA6979" w:rsidRPr="0057197E">
        <w:rPr>
          <w:color w:val="000000"/>
          <w:sz w:val="24"/>
          <w:szCs w:val="24"/>
        </w:rPr>
        <w:t>, Algirdas Kurtinaitis</w:t>
      </w:r>
      <w:r w:rsidR="00074033" w:rsidRPr="0057197E">
        <w:rPr>
          <w:color w:val="000000"/>
          <w:sz w:val="24"/>
          <w:szCs w:val="24"/>
        </w:rPr>
        <w:t xml:space="preserve">, </w:t>
      </w:r>
      <w:r w:rsidR="00E342B8" w:rsidRPr="0057197E">
        <w:rPr>
          <w:color w:val="000000"/>
          <w:sz w:val="24"/>
          <w:szCs w:val="24"/>
        </w:rPr>
        <w:t>Agnė Jenčauskienė</w:t>
      </w:r>
      <w:r w:rsidR="0007174B" w:rsidRPr="0057197E">
        <w:rPr>
          <w:sz w:val="24"/>
          <w:szCs w:val="24"/>
        </w:rPr>
        <w:t>.</w:t>
      </w:r>
    </w:p>
    <w:p w14:paraId="507B5FE8" w14:textId="0D5EE9F7" w:rsidR="00467E11" w:rsidRPr="0057197E" w:rsidRDefault="005A63B8" w:rsidP="00467E11">
      <w:pPr>
        <w:ind w:firstLine="567"/>
        <w:jc w:val="both"/>
        <w:rPr>
          <w:color w:val="000000"/>
          <w:sz w:val="24"/>
          <w:szCs w:val="24"/>
        </w:rPr>
      </w:pPr>
      <w:r w:rsidRPr="0057197E">
        <w:rPr>
          <w:color w:val="000000"/>
          <w:sz w:val="24"/>
          <w:szCs w:val="24"/>
        </w:rPr>
        <w:t>Posėdyje taip pat dalyvavo</w:t>
      </w:r>
      <w:r w:rsidR="00017614" w:rsidRPr="0057197E">
        <w:rPr>
          <w:color w:val="000000"/>
          <w:sz w:val="24"/>
          <w:szCs w:val="24"/>
        </w:rPr>
        <w:t>:</w:t>
      </w:r>
      <w:bookmarkStart w:id="4" w:name="_Hlk59088303"/>
      <w:r w:rsidR="007E5BB5" w:rsidRPr="0057197E">
        <w:rPr>
          <w:color w:val="000000"/>
          <w:sz w:val="24"/>
          <w:szCs w:val="24"/>
        </w:rPr>
        <w:t xml:space="preserve"> </w:t>
      </w:r>
      <w:r w:rsidR="00FB2FF6" w:rsidRPr="0057197E">
        <w:rPr>
          <w:color w:val="000000"/>
          <w:sz w:val="24"/>
          <w:szCs w:val="24"/>
        </w:rPr>
        <w:t xml:space="preserve">Neringos savivaldybės meras Darius Jasaitis, Neringos savivaldybės </w:t>
      </w:r>
      <w:r w:rsidR="00987321" w:rsidRPr="0057197E">
        <w:rPr>
          <w:color w:val="000000"/>
          <w:sz w:val="24"/>
          <w:szCs w:val="24"/>
        </w:rPr>
        <w:t>vicemeras</w:t>
      </w:r>
      <w:r w:rsidR="00FB2FF6" w:rsidRPr="0057197E">
        <w:rPr>
          <w:color w:val="000000"/>
          <w:sz w:val="24"/>
          <w:szCs w:val="24"/>
        </w:rPr>
        <w:t xml:space="preserve"> Narūnas Lendraitis, Neringos savivaldybės administracijos direktorius Egidijus Šakalys, </w:t>
      </w:r>
      <w:r w:rsidR="00D11458" w:rsidRPr="0057197E">
        <w:rPr>
          <w:color w:val="000000"/>
          <w:sz w:val="24"/>
          <w:szCs w:val="24"/>
        </w:rPr>
        <w:t xml:space="preserve"> </w:t>
      </w:r>
      <w:r w:rsidR="00903370" w:rsidRPr="0057197E">
        <w:rPr>
          <w:iCs/>
          <w:color w:val="000000"/>
          <w:sz w:val="24"/>
          <w:szCs w:val="24"/>
        </w:rPr>
        <w:t>Neringos savivaldybės administracijos Teisės skyriaus vedėja Viktorija Budvytytė-Bedalienė,</w:t>
      </w:r>
      <w:r w:rsidR="00903370" w:rsidRPr="0057197E">
        <w:rPr>
          <w:bCs/>
          <w:iCs/>
          <w:color w:val="000000"/>
          <w:sz w:val="24"/>
          <w:szCs w:val="24"/>
        </w:rPr>
        <w:t xml:space="preserve"> Neringos savivaldybės administracijos Biudžeto ir turto valdymo skyriaus vedėjo pavaduotoja Aina Kisielienė,</w:t>
      </w:r>
      <w:r w:rsidR="00283FFD" w:rsidRPr="0057197E">
        <w:rPr>
          <w:bCs/>
          <w:iCs/>
          <w:color w:val="000000"/>
          <w:sz w:val="24"/>
          <w:szCs w:val="24"/>
        </w:rPr>
        <w:t xml:space="preserve"> Neringos savivaldybės administracijos Architektūros ir teritorijų planavimo vyr. specialistė Lina Lukauskaitė,</w:t>
      </w:r>
      <w:r w:rsidR="00441A92" w:rsidRPr="0057197E">
        <w:rPr>
          <w:bCs/>
          <w:iCs/>
          <w:color w:val="000000"/>
          <w:sz w:val="24"/>
          <w:szCs w:val="24"/>
        </w:rPr>
        <w:t xml:space="preserve"> Neringos savivaldybės administracijos Architektūros ir teritorijų planavimo vyr. specialistė Violeta Šiaudvytienė, </w:t>
      </w:r>
      <w:r w:rsidR="00A93071" w:rsidRPr="0057197E">
        <w:rPr>
          <w:bCs/>
          <w:iCs/>
          <w:color w:val="000000"/>
          <w:sz w:val="24"/>
          <w:szCs w:val="24"/>
        </w:rPr>
        <w:t xml:space="preserve">Neringos savivaldybės administracijos Architektūros ir teritorijų planavimo vyr. specialistė </w:t>
      </w:r>
      <w:r w:rsidR="00A93071" w:rsidRPr="0057197E">
        <w:rPr>
          <w:color w:val="000000"/>
          <w:sz w:val="24"/>
          <w:szCs w:val="24"/>
        </w:rPr>
        <w:t>(paveldosaugininkė)</w:t>
      </w:r>
      <w:r w:rsidR="00A93071" w:rsidRPr="0057197E">
        <w:rPr>
          <w:bCs/>
          <w:iCs/>
          <w:color w:val="000000"/>
          <w:sz w:val="24"/>
          <w:szCs w:val="24"/>
        </w:rPr>
        <w:t xml:space="preserve"> Vita Blažiūnienė</w:t>
      </w:r>
      <w:r w:rsidR="005814C6" w:rsidRPr="0057197E">
        <w:rPr>
          <w:bCs/>
          <w:iCs/>
          <w:color w:val="000000"/>
          <w:sz w:val="24"/>
          <w:szCs w:val="24"/>
        </w:rPr>
        <w:t>.</w:t>
      </w:r>
      <w:r w:rsidR="00A93071" w:rsidRPr="0057197E">
        <w:rPr>
          <w:bCs/>
          <w:iCs/>
          <w:color w:val="000000"/>
          <w:sz w:val="24"/>
          <w:szCs w:val="24"/>
        </w:rPr>
        <w:t xml:space="preserve"> </w:t>
      </w:r>
    </w:p>
    <w:p w14:paraId="4D645760" w14:textId="77777777" w:rsidR="00D11458" w:rsidRPr="0057197E" w:rsidRDefault="00D11458" w:rsidP="00D11458">
      <w:pPr>
        <w:ind w:firstLine="567"/>
        <w:jc w:val="both"/>
        <w:rPr>
          <w:color w:val="000000"/>
          <w:sz w:val="24"/>
          <w:szCs w:val="24"/>
        </w:rPr>
      </w:pPr>
    </w:p>
    <w:p w14:paraId="031ABA4F" w14:textId="77777777" w:rsidR="00523AF5" w:rsidRPr="0057197E" w:rsidRDefault="00523AF5" w:rsidP="00D11458">
      <w:pPr>
        <w:ind w:firstLine="567"/>
        <w:jc w:val="both"/>
        <w:rPr>
          <w:color w:val="000000"/>
          <w:sz w:val="24"/>
          <w:szCs w:val="24"/>
        </w:rPr>
      </w:pPr>
    </w:p>
    <w:p w14:paraId="57FBE154" w14:textId="77777777" w:rsidR="00A24E72" w:rsidRPr="0057197E" w:rsidRDefault="00A24E72" w:rsidP="00D11458">
      <w:pPr>
        <w:ind w:firstLine="567"/>
        <w:jc w:val="both"/>
        <w:rPr>
          <w:b/>
          <w:bCs/>
          <w:iCs/>
          <w:color w:val="000000"/>
          <w:sz w:val="24"/>
          <w:szCs w:val="24"/>
        </w:rPr>
      </w:pPr>
      <w:r w:rsidRPr="0057197E">
        <w:rPr>
          <w:b/>
          <w:bCs/>
          <w:iCs/>
          <w:color w:val="000000"/>
          <w:sz w:val="24"/>
          <w:szCs w:val="24"/>
        </w:rPr>
        <w:t>DARBOTVARKĖ:</w:t>
      </w:r>
    </w:p>
    <w:p w14:paraId="33952E6E" w14:textId="77777777" w:rsidR="0007174B" w:rsidRPr="0057197E" w:rsidRDefault="0007174B" w:rsidP="0007174B">
      <w:pPr>
        <w:numPr>
          <w:ilvl w:val="0"/>
          <w:numId w:val="1"/>
        </w:numPr>
        <w:jc w:val="both"/>
        <w:rPr>
          <w:color w:val="000000"/>
          <w:sz w:val="24"/>
          <w:szCs w:val="24"/>
        </w:rPr>
      </w:pPr>
      <w:r w:rsidRPr="0057197E">
        <w:rPr>
          <w:color w:val="000000"/>
          <w:sz w:val="24"/>
          <w:szCs w:val="24"/>
        </w:rPr>
        <w:t>Dėl komiteto darbotvarkės (Arūnas Burkšas).</w:t>
      </w:r>
    </w:p>
    <w:p w14:paraId="7D22F5EB" w14:textId="77777777" w:rsidR="0007174B" w:rsidRPr="0057197E" w:rsidRDefault="0007174B" w:rsidP="0007174B">
      <w:pPr>
        <w:numPr>
          <w:ilvl w:val="0"/>
          <w:numId w:val="1"/>
        </w:numPr>
        <w:jc w:val="both"/>
        <w:rPr>
          <w:color w:val="000000"/>
          <w:sz w:val="24"/>
          <w:szCs w:val="24"/>
        </w:rPr>
      </w:pPr>
      <w:r w:rsidRPr="0057197E">
        <w:rPr>
          <w:color w:val="000000"/>
          <w:sz w:val="24"/>
          <w:szCs w:val="24"/>
        </w:rPr>
        <w:t>Dėl TP-1 Dėl ataskaitų teikimo Neringos savivaldybės tarybai grafiko tvirtinimo (Ignė Kriščiūnaitė).</w:t>
      </w:r>
    </w:p>
    <w:p w14:paraId="41412EE8" w14:textId="77777777" w:rsidR="0007174B" w:rsidRPr="0057197E" w:rsidRDefault="0007174B" w:rsidP="0007174B">
      <w:pPr>
        <w:numPr>
          <w:ilvl w:val="0"/>
          <w:numId w:val="1"/>
        </w:numPr>
        <w:jc w:val="both"/>
        <w:rPr>
          <w:color w:val="000000"/>
          <w:sz w:val="24"/>
          <w:szCs w:val="24"/>
        </w:rPr>
      </w:pPr>
      <w:r w:rsidRPr="0057197E">
        <w:rPr>
          <w:color w:val="000000"/>
          <w:sz w:val="24"/>
          <w:szCs w:val="24"/>
        </w:rPr>
        <w:t>Dėl TP-2 Dėl savivaldybės būsto pardavimo (Taikos g. 9-1) (Aina Kisielienė).</w:t>
      </w:r>
    </w:p>
    <w:p w14:paraId="7CB161E7" w14:textId="30B77292" w:rsidR="0007174B" w:rsidRPr="0057197E" w:rsidRDefault="0007174B" w:rsidP="0007174B">
      <w:pPr>
        <w:numPr>
          <w:ilvl w:val="0"/>
          <w:numId w:val="1"/>
        </w:numPr>
        <w:jc w:val="both"/>
        <w:rPr>
          <w:color w:val="000000"/>
          <w:sz w:val="24"/>
          <w:szCs w:val="24"/>
        </w:rPr>
      </w:pPr>
      <w:r w:rsidRPr="0057197E">
        <w:rPr>
          <w:color w:val="000000"/>
          <w:sz w:val="24"/>
          <w:szCs w:val="24"/>
        </w:rPr>
        <w:t>Dėl TP-3 Del savivaldybės būsto pardavimo (Taikos g. 9 -11) (Aina Kisielienė).</w:t>
      </w:r>
    </w:p>
    <w:p w14:paraId="3C05E323" w14:textId="3913BCA2" w:rsidR="0007174B" w:rsidRPr="0057197E" w:rsidRDefault="0007174B" w:rsidP="0007174B">
      <w:pPr>
        <w:numPr>
          <w:ilvl w:val="0"/>
          <w:numId w:val="1"/>
        </w:numPr>
        <w:jc w:val="both"/>
        <w:rPr>
          <w:color w:val="000000"/>
          <w:sz w:val="24"/>
          <w:szCs w:val="24"/>
        </w:rPr>
      </w:pPr>
      <w:r w:rsidRPr="0057197E">
        <w:rPr>
          <w:color w:val="000000"/>
          <w:sz w:val="24"/>
          <w:szCs w:val="24"/>
        </w:rPr>
        <w:t>Dėl TP-4 Dėl vienkartinės pašalpos</w:t>
      </w:r>
      <w:r w:rsidR="00E10B13" w:rsidRPr="0057197E">
        <w:rPr>
          <w:sz w:val="24"/>
          <w:szCs w:val="24"/>
        </w:rPr>
        <w:t xml:space="preserve"> </w:t>
      </w:r>
      <w:r w:rsidR="008059B1">
        <w:rPr>
          <w:color w:val="000000"/>
          <w:sz w:val="24"/>
          <w:szCs w:val="24"/>
        </w:rPr>
        <w:t>a.d.n.</w:t>
      </w:r>
      <w:r w:rsidRPr="0057197E">
        <w:rPr>
          <w:color w:val="000000"/>
          <w:sz w:val="24"/>
          <w:szCs w:val="24"/>
        </w:rPr>
        <w:t xml:space="preserve"> (Audronė Tribulaitė).</w:t>
      </w:r>
    </w:p>
    <w:p w14:paraId="48E7983F" w14:textId="77777777" w:rsidR="0007174B" w:rsidRPr="0057197E" w:rsidRDefault="0007174B" w:rsidP="0007174B">
      <w:pPr>
        <w:numPr>
          <w:ilvl w:val="0"/>
          <w:numId w:val="1"/>
        </w:numPr>
        <w:jc w:val="both"/>
        <w:rPr>
          <w:color w:val="000000"/>
          <w:sz w:val="24"/>
          <w:szCs w:val="24"/>
        </w:rPr>
      </w:pPr>
      <w:r w:rsidRPr="0057197E">
        <w:rPr>
          <w:color w:val="000000"/>
          <w:sz w:val="24"/>
          <w:szCs w:val="24"/>
        </w:rPr>
        <w:t>Dėl TP-5 Dėl savivaldybės tarybos veiklos Reglamento pakeitimo (Ignė Kriščiūnaitė).</w:t>
      </w:r>
    </w:p>
    <w:p w14:paraId="77C87D41" w14:textId="77777777" w:rsidR="0007174B" w:rsidRPr="0057197E" w:rsidRDefault="0007174B" w:rsidP="0007174B">
      <w:pPr>
        <w:numPr>
          <w:ilvl w:val="0"/>
          <w:numId w:val="1"/>
        </w:numPr>
        <w:jc w:val="both"/>
        <w:rPr>
          <w:color w:val="000000"/>
          <w:sz w:val="24"/>
          <w:szCs w:val="24"/>
        </w:rPr>
      </w:pPr>
      <w:r w:rsidRPr="0057197E">
        <w:rPr>
          <w:color w:val="000000"/>
          <w:sz w:val="24"/>
          <w:szCs w:val="24"/>
        </w:rPr>
        <w:t>Dėl TP-6 Dėl valstybės turto perėmimo Neringos savivaldybės nuosavybėn (Aina Kisielienė).</w:t>
      </w:r>
    </w:p>
    <w:p w14:paraId="617A14AE" w14:textId="77777777" w:rsidR="0007174B" w:rsidRPr="0057197E" w:rsidRDefault="0007174B" w:rsidP="0007174B">
      <w:pPr>
        <w:numPr>
          <w:ilvl w:val="0"/>
          <w:numId w:val="1"/>
        </w:numPr>
        <w:jc w:val="both"/>
        <w:rPr>
          <w:color w:val="000000"/>
          <w:sz w:val="24"/>
          <w:szCs w:val="24"/>
        </w:rPr>
      </w:pPr>
      <w:r w:rsidRPr="0057197E">
        <w:rPr>
          <w:color w:val="000000"/>
          <w:sz w:val="24"/>
          <w:szCs w:val="24"/>
        </w:rPr>
        <w:t>Dėl TP-7 Dėl Sutikimų laikinai naudotis valstybine žeme statybos metu išdavimo taisyklių patvirtinimo (Lina Lukauskaitė).</w:t>
      </w:r>
    </w:p>
    <w:p w14:paraId="237850F9" w14:textId="77777777" w:rsidR="0007174B" w:rsidRPr="0057197E" w:rsidRDefault="0007174B" w:rsidP="0007174B">
      <w:pPr>
        <w:numPr>
          <w:ilvl w:val="0"/>
          <w:numId w:val="1"/>
        </w:numPr>
        <w:jc w:val="both"/>
        <w:rPr>
          <w:color w:val="000000"/>
          <w:sz w:val="24"/>
          <w:szCs w:val="24"/>
        </w:rPr>
      </w:pPr>
      <w:r w:rsidRPr="0057197E">
        <w:rPr>
          <w:color w:val="000000"/>
          <w:sz w:val="24"/>
          <w:szCs w:val="24"/>
        </w:rPr>
        <w:t>Dėl TP-8 Dėl Sutikimų statyti statinius žemės sklypuose išdavimo taisyklių patvirtinimo (Lina Lukauskaitė).</w:t>
      </w:r>
    </w:p>
    <w:p w14:paraId="59C71A4D" w14:textId="77777777" w:rsidR="0007174B" w:rsidRPr="0057197E" w:rsidRDefault="0007174B" w:rsidP="0007174B">
      <w:pPr>
        <w:numPr>
          <w:ilvl w:val="0"/>
          <w:numId w:val="1"/>
        </w:numPr>
        <w:jc w:val="both"/>
        <w:rPr>
          <w:color w:val="000000"/>
          <w:sz w:val="24"/>
          <w:szCs w:val="24"/>
        </w:rPr>
      </w:pPr>
      <w:r w:rsidRPr="0057197E">
        <w:rPr>
          <w:color w:val="000000"/>
          <w:sz w:val="24"/>
          <w:szCs w:val="24"/>
        </w:rPr>
        <w:t>Dėl TP-9 Sutikimų išdavimo taisyklių patvirtinimo (Lina Lukauskaitė).</w:t>
      </w:r>
    </w:p>
    <w:p w14:paraId="3B4E778A" w14:textId="24B8F586" w:rsidR="00A24E72" w:rsidRPr="0057197E" w:rsidRDefault="00A24E72" w:rsidP="00D11458">
      <w:pPr>
        <w:ind w:left="720"/>
        <w:jc w:val="both"/>
        <w:rPr>
          <w:b/>
          <w:bCs/>
          <w:color w:val="000000"/>
          <w:sz w:val="24"/>
          <w:szCs w:val="24"/>
        </w:rPr>
      </w:pPr>
      <w:bookmarkStart w:id="5" w:name="_Hlk153378029"/>
      <w:r w:rsidRPr="0057197E">
        <w:rPr>
          <w:b/>
          <w:bCs/>
          <w:color w:val="000000"/>
          <w:sz w:val="24"/>
          <w:szCs w:val="24"/>
        </w:rPr>
        <w:t>Papildom</w:t>
      </w:r>
      <w:r w:rsidR="0007174B" w:rsidRPr="0057197E">
        <w:rPr>
          <w:b/>
          <w:bCs/>
          <w:color w:val="000000"/>
          <w:sz w:val="24"/>
          <w:szCs w:val="24"/>
        </w:rPr>
        <w:t>i klausimai</w:t>
      </w:r>
      <w:r w:rsidR="00523AF5" w:rsidRPr="0057197E">
        <w:rPr>
          <w:b/>
          <w:bCs/>
          <w:color w:val="000000"/>
          <w:sz w:val="24"/>
          <w:szCs w:val="24"/>
        </w:rPr>
        <w:t>:</w:t>
      </w:r>
    </w:p>
    <w:bookmarkEnd w:id="5"/>
    <w:p w14:paraId="471D2CBF" w14:textId="494ECA56" w:rsidR="007C2C13" w:rsidRPr="0057197E" w:rsidRDefault="00DD1E35" w:rsidP="0007174B">
      <w:pPr>
        <w:numPr>
          <w:ilvl w:val="0"/>
          <w:numId w:val="1"/>
        </w:numPr>
        <w:jc w:val="both"/>
        <w:rPr>
          <w:color w:val="000000"/>
          <w:sz w:val="24"/>
          <w:szCs w:val="24"/>
        </w:rPr>
      </w:pPr>
      <w:r w:rsidRPr="0057197E">
        <w:rPr>
          <w:color w:val="000000"/>
          <w:sz w:val="24"/>
          <w:szCs w:val="24"/>
        </w:rPr>
        <w:t>Dėl negyvenamųjų patalpų nuomos sutarties termino pratęsimo (Aina Kisielienė).</w:t>
      </w:r>
    </w:p>
    <w:p w14:paraId="21010993" w14:textId="70485806" w:rsidR="0007174B" w:rsidRPr="0057197E" w:rsidRDefault="00DD1E35" w:rsidP="0007174B">
      <w:pPr>
        <w:numPr>
          <w:ilvl w:val="0"/>
          <w:numId w:val="1"/>
        </w:numPr>
        <w:jc w:val="both"/>
        <w:rPr>
          <w:color w:val="000000"/>
          <w:sz w:val="24"/>
          <w:szCs w:val="24"/>
        </w:rPr>
      </w:pPr>
      <w:r w:rsidRPr="0057197E">
        <w:rPr>
          <w:color w:val="000000"/>
          <w:sz w:val="24"/>
          <w:szCs w:val="24"/>
        </w:rPr>
        <w:lastRenderedPageBreak/>
        <w:t>Dėl kultūros paveldo statinių ir jų aplinkos vertingųjų elementų tvarkymo darbų dalinio finansavimo tvarkos aprašo patvirtinimo (Vita Blažiūnienė).</w:t>
      </w:r>
    </w:p>
    <w:p w14:paraId="1B4848A2" w14:textId="77777777" w:rsidR="00873EFE" w:rsidRPr="0057197E" w:rsidRDefault="00873EFE" w:rsidP="00D11458">
      <w:pPr>
        <w:ind w:firstLine="567"/>
        <w:jc w:val="both"/>
        <w:rPr>
          <w:b/>
          <w:bCs/>
          <w:color w:val="000000"/>
          <w:sz w:val="24"/>
          <w:szCs w:val="24"/>
        </w:rPr>
      </w:pPr>
      <w:bookmarkStart w:id="6" w:name="_Hlk527966105"/>
      <w:bookmarkEnd w:id="4"/>
    </w:p>
    <w:p w14:paraId="06BC9390" w14:textId="77777777" w:rsidR="00523AF5" w:rsidRPr="0057197E" w:rsidRDefault="00523AF5" w:rsidP="00D11458">
      <w:pPr>
        <w:ind w:firstLine="567"/>
        <w:jc w:val="both"/>
        <w:rPr>
          <w:b/>
          <w:bCs/>
          <w:color w:val="000000"/>
          <w:sz w:val="24"/>
          <w:szCs w:val="24"/>
        </w:rPr>
      </w:pPr>
    </w:p>
    <w:p w14:paraId="5D9D02C6" w14:textId="336A0E8A" w:rsidR="00045F18" w:rsidRPr="0057197E" w:rsidRDefault="00874FEE" w:rsidP="00D11458">
      <w:pPr>
        <w:ind w:firstLine="567"/>
        <w:jc w:val="both"/>
        <w:rPr>
          <w:b/>
          <w:bCs/>
          <w:color w:val="000000"/>
          <w:sz w:val="24"/>
          <w:szCs w:val="24"/>
        </w:rPr>
      </w:pPr>
      <w:r w:rsidRPr="0057197E">
        <w:rPr>
          <w:b/>
          <w:bCs/>
          <w:color w:val="000000"/>
          <w:sz w:val="24"/>
          <w:szCs w:val="24"/>
        </w:rPr>
        <w:t>1</w:t>
      </w:r>
      <w:r w:rsidR="00045F18" w:rsidRPr="0057197E">
        <w:rPr>
          <w:b/>
          <w:bCs/>
          <w:color w:val="000000"/>
          <w:sz w:val="24"/>
          <w:szCs w:val="24"/>
        </w:rPr>
        <w:t xml:space="preserve">.  SVARSTYTA. Dėl </w:t>
      </w:r>
      <w:r w:rsidR="00AC508B" w:rsidRPr="0057197E">
        <w:rPr>
          <w:b/>
          <w:bCs/>
          <w:color w:val="000000"/>
          <w:sz w:val="24"/>
          <w:szCs w:val="24"/>
        </w:rPr>
        <w:t xml:space="preserve">Neringos savivaldybės tarybos Biudžeto, finansų ir ūkio valdymo </w:t>
      </w:r>
      <w:r w:rsidR="00045F18" w:rsidRPr="0057197E">
        <w:rPr>
          <w:b/>
          <w:bCs/>
          <w:color w:val="000000"/>
          <w:sz w:val="24"/>
          <w:szCs w:val="24"/>
        </w:rPr>
        <w:t>komiteto darbotvarkės patvirtinimo.</w:t>
      </w:r>
    </w:p>
    <w:p w14:paraId="6B8056C5" w14:textId="63383BA2" w:rsidR="00CD2671" w:rsidRPr="0057197E" w:rsidRDefault="00045F18" w:rsidP="00D11458">
      <w:pPr>
        <w:ind w:firstLine="567"/>
        <w:jc w:val="both"/>
        <w:rPr>
          <w:color w:val="000000"/>
          <w:sz w:val="24"/>
          <w:szCs w:val="24"/>
        </w:rPr>
      </w:pPr>
      <w:r w:rsidRPr="0057197E">
        <w:rPr>
          <w:color w:val="000000"/>
          <w:sz w:val="24"/>
          <w:szCs w:val="24"/>
        </w:rPr>
        <w:t xml:space="preserve">Posėdžio pirmininkas </w:t>
      </w:r>
      <w:r w:rsidR="00EC2B26" w:rsidRPr="0057197E">
        <w:rPr>
          <w:color w:val="000000"/>
          <w:sz w:val="24"/>
          <w:szCs w:val="24"/>
        </w:rPr>
        <w:t>Arūnas Bu</w:t>
      </w:r>
      <w:r w:rsidR="004D0EAC" w:rsidRPr="0057197E">
        <w:rPr>
          <w:color w:val="000000"/>
          <w:sz w:val="24"/>
          <w:szCs w:val="24"/>
        </w:rPr>
        <w:t>r</w:t>
      </w:r>
      <w:r w:rsidR="00EC2B26" w:rsidRPr="0057197E">
        <w:rPr>
          <w:color w:val="000000"/>
          <w:sz w:val="24"/>
          <w:szCs w:val="24"/>
        </w:rPr>
        <w:t>kšas</w:t>
      </w:r>
      <w:r w:rsidRPr="0057197E">
        <w:rPr>
          <w:color w:val="000000"/>
          <w:sz w:val="24"/>
          <w:szCs w:val="24"/>
        </w:rPr>
        <w:t xml:space="preserve"> pristatė </w:t>
      </w:r>
      <w:r w:rsidR="00C67E0D" w:rsidRPr="0057197E">
        <w:rPr>
          <w:color w:val="000000"/>
          <w:sz w:val="24"/>
          <w:szCs w:val="24"/>
        </w:rPr>
        <w:t xml:space="preserve">Neringos savivaldybės tarybos Biudžeto, finansų ir ūkio valdymo komiteto </w:t>
      </w:r>
      <w:r w:rsidRPr="0057197E">
        <w:rPr>
          <w:color w:val="000000"/>
          <w:sz w:val="24"/>
          <w:szCs w:val="24"/>
        </w:rPr>
        <w:t>posėdžio darbotvarkę, kurioje numatyta svarstyti</w:t>
      </w:r>
      <w:r w:rsidR="004341F1" w:rsidRPr="0057197E">
        <w:rPr>
          <w:color w:val="000000"/>
          <w:sz w:val="24"/>
          <w:szCs w:val="24"/>
        </w:rPr>
        <w:t xml:space="preserve"> </w:t>
      </w:r>
      <w:r w:rsidR="00457EE5" w:rsidRPr="0057197E">
        <w:rPr>
          <w:color w:val="000000"/>
          <w:sz w:val="24"/>
          <w:szCs w:val="24"/>
        </w:rPr>
        <w:t>9</w:t>
      </w:r>
      <w:r w:rsidR="00490CB8" w:rsidRPr="0057197E">
        <w:rPr>
          <w:color w:val="000000"/>
          <w:sz w:val="24"/>
          <w:szCs w:val="24"/>
        </w:rPr>
        <w:t xml:space="preserve"> klausim</w:t>
      </w:r>
      <w:r w:rsidR="00457EE5" w:rsidRPr="0057197E">
        <w:rPr>
          <w:color w:val="000000"/>
          <w:sz w:val="24"/>
          <w:szCs w:val="24"/>
        </w:rPr>
        <w:t>us.</w:t>
      </w:r>
      <w:r w:rsidR="00490CB8" w:rsidRPr="0057197E">
        <w:rPr>
          <w:color w:val="000000"/>
          <w:sz w:val="24"/>
          <w:szCs w:val="24"/>
        </w:rPr>
        <w:t xml:space="preserve">   </w:t>
      </w:r>
    </w:p>
    <w:p w14:paraId="68FC1DCA" w14:textId="49434AE4" w:rsidR="00F85DAA" w:rsidRPr="0057197E" w:rsidRDefault="00490CB8" w:rsidP="00D11458">
      <w:pPr>
        <w:ind w:firstLine="567"/>
        <w:jc w:val="both"/>
        <w:rPr>
          <w:color w:val="000000"/>
          <w:sz w:val="24"/>
          <w:szCs w:val="24"/>
        </w:rPr>
      </w:pPr>
      <w:r w:rsidRPr="0057197E">
        <w:rPr>
          <w:color w:val="000000"/>
          <w:sz w:val="24"/>
          <w:szCs w:val="24"/>
        </w:rPr>
        <w:t xml:space="preserve">Posėdžio pirmininkas pasiūlė </w:t>
      </w:r>
      <w:r w:rsidR="00A24E72" w:rsidRPr="0057197E">
        <w:rPr>
          <w:color w:val="000000"/>
          <w:sz w:val="24"/>
          <w:szCs w:val="24"/>
        </w:rPr>
        <w:t xml:space="preserve">į </w:t>
      </w:r>
      <w:r w:rsidRPr="0057197E">
        <w:rPr>
          <w:color w:val="000000"/>
          <w:sz w:val="24"/>
          <w:szCs w:val="24"/>
        </w:rPr>
        <w:t>posėdžio darbotvark</w:t>
      </w:r>
      <w:r w:rsidR="00A24E72" w:rsidRPr="0057197E">
        <w:rPr>
          <w:color w:val="000000"/>
          <w:sz w:val="24"/>
          <w:szCs w:val="24"/>
        </w:rPr>
        <w:t>ę</w:t>
      </w:r>
      <w:r w:rsidRPr="0057197E">
        <w:rPr>
          <w:color w:val="000000"/>
          <w:sz w:val="24"/>
          <w:szCs w:val="24"/>
        </w:rPr>
        <w:t xml:space="preserve"> </w:t>
      </w:r>
      <w:r w:rsidR="00A24E72" w:rsidRPr="0057197E">
        <w:rPr>
          <w:color w:val="000000"/>
          <w:sz w:val="24"/>
          <w:szCs w:val="24"/>
        </w:rPr>
        <w:t xml:space="preserve">įtraukti </w:t>
      </w:r>
      <w:r w:rsidR="00F85DAA" w:rsidRPr="0057197E">
        <w:rPr>
          <w:color w:val="000000"/>
          <w:sz w:val="24"/>
          <w:szCs w:val="24"/>
        </w:rPr>
        <w:t xml:space="preserve">2 </w:t>
      </w:r>
      <w:r w:rsidR="00A24E72" w:rsidRPr="0057197E">
        <w:rPr>
          <w:color w:val="000000"/>
          <w:sz w:val="24"/>
          <w:szCs w:val="24"/>
        </w:rPr>
        <w:t>papildom</w:t>
      </w:r>
      <w:r w:rsidR="00F85DAA" w:rsidRPr="0057197E">
        <w:rPr>
          <w:color w:val="000000"/>
          <w:sz w:val="24"/>
          <w:szCs w:val="24"/>
        </w:rPr>
        <w:t>us</w:t>
      </w:r>
      <w:r w:rsidR="00A24E72" w:rsidRPr="0057197E">
        <w:rPr>
          <w:color w:val="000000"/>
          <w:sz w:val="24"/>
          <w:szCs w:val="24"/>
        </w:rPr>
        <w:t xml:space="preserve"> </w:t>
      </w:r>
      <w:r w:rsidRPr="0057197E">
        <w:rPr>
          <w:color w:val="000000"/>
          <w:sz w:val="24"/>
          <w:szCs w:val="24"/>
        </w:rPr>
        <w:t>klausim</w:t>
      </w:r>
      <w:r w:rsidR="00F85DAA" w:rsidRPr="0057197E">
        <w:rPr>
          <w:color w:val="000000"/>
          <w:sz w:val="24"/>
          <w:szCs w:val="24"/>
        </w:rPr>
        <w:t xml:space="preserve">us </w:t>
      </w:r>
      <w:r w:rsidR="00F85DAA" w:rsidRPr="0057197E">
        <w:rPr>
          <w:i/>
          <w:iCs/>
          <w:color w:val="000000"/>
          <w:sz w:val="24"/>
          <w:szCs w:val="24"/>
        </w:rPr>
        <w:t xml:space="preserve">„Dėl negyvenamųjų patalpų nuomos sutarties termino pratęsimo“ </w:t>
      </w:r>
      <w:r w:rsidR="00F85DAA" w:rsidRPr="0057197E">
        <w:rPr>
          <w:color w:val="000000"/>
          <w:sz w:val="24"/>
          <w:szCs w:val="24"/>
        </w:rPr>
        <w:t xml:space="preserve">ir </w:t>
      </w:r>
      <w:r w:rsidR="00F85DAA" w:rsidRPr="0057197E">
        <w:rPr>
          <w:i/>
          <w:iCs/>
          <w:color w:val="000000"/>
          <w:sz w:val="24"/>
          <w:szCs w:val="24"/>
        </w:rPr>
        <w:t>„Dėl kultūros paveldo statinių ir jų aplinkos vertingųjų elementų tvarkymo darbų dalinio finansavimo tvarkos aprašo patvirtinimo“.</w:t>
      </w:r>
    </w:p>
    <w:p w14:paraId="358DB289" w14:textId="7FE8CFB6" w:rsidR="00C67E0D" w:rsidRPr="0057197E" w:rsidRDefault="00C67E0D" w:rsidP="00D11458">
      <w:pPr>
        <w:ind w:firstLine="567"/>
        <w:jc w:val="both"/>
        <w:rPr>
          <w:color w:val="000000"/>
          <w:sz w:val="24"/>
          <w:szCs w:val="24"/>
        </w:rPr>
      </w:pPr>
      <w:r w:rsidRPr="0057197E">
        <w:rPr>
          <w:color w:val="000000"/>
          <w:sz w:val="24"/>
          <w:szCs w:val="24"/>
        </w:rPr>
        <w:t xml:space="preserve">Posėdžio pirmininkas pasiūlė </w:t>
      </w:r>
      <w:r w:rsidR="0059089E" w:rsidRPr="0057197E">
        <w:rPr>
          <w:color w:val="000000"/>
          <w:sz w:val="24"/>
          <w:szCs w:val="24"/>
        </w:rPr>
        <w:t>bendru sutarimu pritarti</w:t>
      </w:r>
      <w:r w:rsidRPr="0057197E">
        <w:rPr>
          <w:color w:val="000000"/>
          <w:sz w:val="24"/>
          <w:szCs w:val="24"/>
        </w:rPr>
        <w:t xml:space="preserve"> Neringos savivaldybės tarybos Biudžeto, finansų ir ūkio valdymo komiteto posėdžio darbotvark</w:t>
      </w:r>
      <w:r w:rsidR="0059089E" w:rsidRPr="0057197E">
        <w:rPr>
          <w:color w:val="000000"/>
          <w:sz w:val="24"/>
          <w:szCs w:val="24"/>
        </w:rPr>
        <w:t>ei</w:t>
      </w:r>
      <w:r w:rsidR="00523AF5" w:rsidRPr="0057197E">
        <w:rPr>
          <w:color w:val="000000"/>
          <w:sz w:val="24"/>
          <w:szCs w:val="24"/>
        </w:rPr>
        <w:t xml:space="preserve"> su papildomais klausimais.</w:t>
      </w:r>
    </w:p>
    <w:p w14:paraId="18070C10" w14:textId="0A07149A" w:rsidR="00C67E0D" w:rsidRPr="0057197E" w:rsidRDefault="00C67E0D" w:rsidP="00D11458">
      <w:pPr>
        <w:ind w:firstLine="567"/>
        <w:jc w:val="both"/>
        <w:rPr>
          <w:color w:val="000000"/>
          <w:sz w:val="24"/>
          <w:szCs w:val="24"/>
        </w:rPr>
      </w:pPr>
      <w:r w:rsidRPr="0057197E">
        <w:rPr>
          <w:color w:val="000000"/>
          <w:sz w:val="24"/>
          <w:szCs w:val="24"/>
        </w:rPr>
        <w:t xml:space="preserve">NUTARTA. </w:t>
      </w:r>
      <w:r w:rsidR="0059089E" w:rsidRPr="0057197E">
        <w:rPr>
          <w:color w:val="000000"/>
          <w:sz w:val="24"/>
          <w:szCs w:val="24"/>
        </w:rPr>
        <w:t>Bendru komiteto narių sutarimu pri</w:t>
      </w:r>
      <w:r w:rsidR="00954FF4" w:rsidRPr="0057197E">
        <w:rPr>
          <w:color w:val="000000"/>
          <w:sz w:val="24"/>
          <w:szCs w:val="24"/>
        </w:rPr>
        <w:t>tarti</w:t>
      </w:r>
      <w:r w:rsidR="0059089E" w:rsidRPr="0057197E">
        <w:rPr>
          <w:color w:val="000000"/>
          <w:sz w:val="24"/>
          <w:szCs w:val="24"/>
        </w:rPr>
        <w:t xml:space="preserve"> </w:t>
      </w:r>
      <w:r w:rsidRPr="0057197E">
        <w:rPr>
          <w:color w:val="000000"/>
          <w:sz w:val="24"/>
          <w:szCs w:val="24"/>
        </w:rPr>
        <w:t xml:space="preserve">Neringos savivaldybės tarybos </w:t>
      </w:r>
      <w:bookmarkStart w:id="7" w:name="_Hlk104196008"/>
      <w:r w:rsidRPr="0057197E">
        <w:rPr>
          <w:color w:val="000000"/>
          <w:sz w:val="24"/>
          <w:szCs w:val="24"/>
        </w:rPr>
        <w:t xml:space="preserve">Biudžeto, finansų ir ūkio valdymo </w:t>
      </w:r>
      <w:bookmarkEnd w:id="7"/>
      <w:r w:rsidRPr="0057197E">
        <w:rPr>
          <w:color w:val="000000"/>
          <w:sz w:val="24"/>
          <w:szCs w:val="24"/>
        </w:rPr>
        <w:t>komiteto posėdžio darbotvarkei</w:t>
      </w:r>
      <w:r w:rsidR="007E5BB5" w:rsidRPr="0057197E">
        <w:rPr>
          <w:color w:val="000000"/>
          <w:sz w:val="24"/>
          <w:szCs w:val="24"/>
        </w:rPr>
        <w:t>.</w:t>
      </w:r>
    </w:p>
    <w:p w14:paraId="61667091" w14:textId="77777777" w:rsidR="001135E2" w:rsidRPr="0057197E" w:rsidRDefault="001135E2" w:rsidP="00D11458">
      <w:pPr>
        <w:ind w:firstLine="567"/>
        <w:jc w:val="both"/>
        <w:rPr>
          <w:b/>
          <w:bCs/>
          <w:color w:val="000000"/>
          <w:sz w:val="24"/>
          <w:szCs w:val="24"/>
          <w:highlight w:val="yellow"/>
        </w:rPr>
      </w:pPr>
    </w:p>
    <w:p w14:paraId="1C94F11E" w14:textId="366EDB33" w:rsidR="002C39D1" w:rsidRPr="0057197E" w:rsidRDefault="00CE39BB" w:rsidP="00D11458">
      <w:pPr>
        <w:ind w:firstLine="567"/>
        <w:jc w:val="both"/>
        <w:rPr>
          <w:b/>
          <w:bCs/>
          <w:iCs/>
          <w:color w:val="000000"/>
          <w:sz w:val="24"/>
          <w:szCs w:val="24"/>
        </w:rPr>
      </w:pPr>
      <w:r w:rsidRPr="0057197E">
        <w:rPr>
          <w:b/>
          <w:bCs/>
          <w:iCs/>
          <w:color w:val="000000"/>
          <w:sz w:val="24"/>
          <w:szCs w:val="24"/>
        </w:rPr>
        <w:t xml:space="preserve">2. SVARSTYTA. Dėl Neringos savivaldybės biudžetinių ir viešųjų įstaigų (kurių savininkė yra savivaldybė) ir Neringos savivaldybės valdomų įmonių metinių ataskaitų teikimo Neringos savivaldybės tarybai grafiko tvirtinimo. </w:t>
      </w:r>
    </w:p>
    <w:p w14:paraId="4BBC35AA" w14:textId="77777777" w:rsidR="003114CE" w:rsidRPr="0057197E" w:rsidRDefault="00CE39BB" w:rsidP="003114CE">
      <w:pPr>
        <w:suppressAutoHyphens/>
        <w:ind w:firstLine="709"/>
        <w:jc w:val="both"/>
        <w:rPr>
          <w:sz w:val="24"/>
          <w:szCs w:val="24"/>
          <w:lang w:eastAsia="en-US"/>
        </w:rPr>
      </w:pPr>
      <w:r w:rsidRPr="0057197E">
        <w:rPr>
          <w:iCs/>
          <w:color w:val="000000"/>
          <w:sz w:val="24"/>
          <w:szCs w:val="24"/>
        </w:rPr>
        <w:t xml:space="preserve">Sprendimo projektą pristatė Ignė Kriščiūnaitė. </w:t>
      </w:r>
      <w:r w:rsidR="00974F3A" w:rsidRPr="0057197E">
        <w:rPr>
          <w:sz w:val="24"/>
          <w:szCs w:val="24"/>
          <w:lang w:eastAsia="en-US"/>
        </w:rPr>
        <w:t>Neringos savivaldybės taryba, išklausydama Neringos savivaldybės (toliau – Savivaldybės) biudžetinių ir viešųjų įstaigų (kurių savininkė yra savivaldybė) metinius ataskaitų rinkinius ir Savivaldybės valdomų įmonių finansinius ataskaitų rinkinius, metinius pranešimus ir (ar) veiklos ataskaitas (toliau – Ataskaitos), kuriose pateikiama išsami per metus įstaigų ir įmonių atliktos veiklos apžvalga, turės galimybę įvertinti šių įmonių ir įstaigų veiklą, pasiektus rezultatus bei pateikti rūpimus klausimus. Neringos savivaldybės taryba priima sprendimus dėl pritarimo ar nepritarimo Savivaldybės įmonių ir įstaigų Ataskaitoms.</w:t>
      </w:r>
    </w:p>
    <w:p w14:paraId="6D75FD31" w14:textId="56D1DA9A" w:rsidR="00974F3A" w:rsidRPr="0057197E" w:rsidRDefault="00974F3A" w:rsidP="003114CE">
      <w:pPr>
        <w:ind w:firstLine="567"/>
        <w:jc w:val="both"/>
        <w:rPr>
          <w:sz w:val="24"/>
          <w:szCs w:val="24"/>
          <w:lang w:eastAsia="en-US"/>
        </w:rPr>
      </w:pPr>
      <w:r w:rsidRPr="0057197E">
        <w:rPr>
          <w:bCs/>
          <w:iCs/>
          <w:color w:val="000000"/>
          <w:sz w:val="24"/>
          <w:szCs w:val="24"/>
        </w:rPr>
        <w:t>Parengto</w:t>
      </w:r>
      <w:r w:rsidRPr="0057197E">
        <w:rPr>
          <w:sz w:val="24"/>
          <w:szCs w:val="24"/>
          <w:lang w:eastAsia="en-US"/>
        </w:rPr>
        <w:t xml:space="preserve"> </w:t>
      </w:r>
      <w:bookmarkStart w:id="8" w:name="_Hlk124414502"/>
      <w:r w:rsidRPr="0057197E">
        <w:rPr>
          <w:sz w:val="24"/>
          <w:szCs w:val="24"/>
          <w:lang w:eastAsia="en-US"/>
        </w:rPr>
        <w:t xml:space="preserve">sprendimo projekto </w:t>
      </w:r>
      <w:bookmarkEnd w:id="8"/>
      <w:r w:rsidRPr="0057197E">
        <w:rPr>
          <w:sz w:val="24"/>
          <w:szCs w:val="24"/>
          <w:lang w:eastAsia="en-US"/>
        </w:rPr>
        <w:t xml:space="preserve">tikslas – patvirtinti Savivaldybės biudžetinių ir viešųjų įstaigų (kurių savininkė yra savivaldybė) ir Savivaldybės valdomų įmonių Ataskaitų teikimo Neringos savivaldybės tarybai grafiką. </w:t>
      </w:r>
    </w:p>
    <w:p w14:paraId="1F73F1C7" w14:textId="7B114C5B" w:rsidR="00974F3A" w:rsidRPr="00494851" w:rsidRDefault="00974F3A" w:rsidP="00494851">
      <w:pPr>
        <w:suppressAutoHyphens/>
        <w:ind w:firstLine="709"/>
        <w:jc w:val="both"/>
        <w:rPr>
          <w:iCs/>
          <w:color w:val="000000"/>
          <w:sz w:val="24"/>
          <w:szCs w:val="24"/>
        </w:rPr>
      </w:pPr>
      <w:r w:rsidRPr="00494851">
        <w:rPr>
          <w:iCs/>
          <w:color w:val="000000"/>
          <w:sz w:val="24"/>
          <w:szCs w:val="24"/>
        </w:rPr>
        <w:t>Posėdžio pirminink</w:t>
      </w:r>
      <w:r w:rsidR="00494851">
        <w:rPr>
          <w:iCs/>
          <w:color w:val="000000"/>
          <w:sz w:val="24"/>
          <w:szCs w:val="24"/>
        </w:rPr>
        <w:t>as</w:t>
      </w:r>
      <w:r w:rsidRPr="00494851">
        <w:rPr>
          <w:iCs/>
          <w:color w:val="000000"/>
          <w:sz w:val="24"/>
          <w:szCs w:val="24"/>
        </w:rPr>
        <w:t xml:space="preserve"> pasiūlė balsuoti dėl sprendimo projekto.</w:t>
      </w:r>
    </w:p>
    <w:p w14:paraId="3E0F256D" w14:textId="134B8F57" w:rsidR="00974F3A" w:rsidRPr="0057197E" w:rsidRDefault="00974F3A" w:rsidP="00974F3A">
      <w:pPr>
        <w:ind w:firstLine="567"/>
        <w:jc w:val="both"/>
        <w:rPr>
          <w:bCs/>
          <w:iCs/>
          <w:color w:val="000000"/>
          <w:sz w:val="24"/>
          <w:szCs w:val="24"/>
        </w:rPr>
      </w:pPr>
      <w:r w:rsidRPr="0057197E">
        <w:rPr>
          <w:bCs/>
          <w:iCs/>
          <w:color w:val="000000"/>
          <w:sz w:val="24"/>
          <w:szCs w:val="24"/>
        </w:rPr>
        <w:t>Balsuota: už – 11, prieš – 0, susilaikė – 0.</w:t>
      </w:r>
    </w:p>
    <w:p w14:paraId="661BA109" w14:textId="087C6902" w:rsidR="00974F3A" w:rsidRPr="0057197E" w:rsidRDefault="00974F3A" w:rsidP="00974F3A">
      <w:pPr>
        <w:ind w:firstLine="567"/>
        <w:jc w:val="both"/>
        <w:rPr>
          <w:bCs/>
          <w:iCs/>
          <w:color w:val="000000"/>
          <w:sz w:val="24"/>
          <w:szCs w:val="24"/>
        </w:rPr>
      </w:pPr>
      <w:r w:rsidRPr="0057197E">
        <w:rPr>
          <w:bCs/>
          <w:iCs/>
          <w:color w:val="000000"/>
          <w:sz w:val="24"/>
          <w:szCs w:val="24"/>
        </w:rPr>
        <w:t>NUTARTA. Pritarti sprendimo projektui „Dėl Neringos savivaldybės biudžetinių ir viešųjų įstaigų (kurių savininkė yra savivaldybė) ir Neringos savivaldybės valdomų įmonių metinių ataskaitų teikimo Neringos savivaldybės tarybai grafiko tvirtinimo“</w:t>
      </w:r>
      <w:r w:rsidRPr="0057197E">
        <w:rPr>
          <w:b/>
          <w:bCs/>
          <w:iCs/>
          <w:color w:val="000000"/>
          <w:sz w:val="24"/>
          <w:szCs w:val="24"/>
        </w:rPr>
        <w:t xml:space="preserve"> </w:t>
      </w:r>
      <w:r w:rsidRPr="0057197E">
        <w:rPr>
          <w:iCs/>
          <w:color w:val="000000"/>
          <w:sz w:val="24"/>
          <w:szCs w:val="24"/>
        </w:rPr>
        <w:t xml:space="preserve">ir </w:t>
      </w:r>
      <w:r w:rsidRPr="0057197E">
        <w:rPr>
          <w:b/>
          <w:bCs/>
          <w:iCs/>
          <w:color w:val="000000"/>
          <w:sz w:val="24"/>
          <w:szCs w:val="24"/>
        </w:rPr>
        <w:t xml:space="preserve"> </w:t>
      </w:r>
      <w:r w:rsidRPr="0057197E">
        <w:rPr>
          <w:bCs/>
          <w:iCs/>
          <w:color w:val="000000"/>
          <w:sz w:val="24"/>
          <w:szCs w:val="24"/>
        </w:rPr>
        <w:t>teikti svarstyti Tarybos posėdyje.</w:t>
      </w:r>
    </w:p>
    <w:p w14:paraId="08FDCDC0" w14:textId="627F2C19" w:rsidR="00CE39BB" w:rsidRPr="0057197E" w:rsidRDefault="00CE39BB" w:rsidP="00D11458">
      <w:pPr>
        <w:ind w:firstLine="567"/>
        <w:jc w:val="both"/>
        <w:rPr>
          <w:iCs/>
          <w:color w:val="000000"/>
          <w:sz w:val="24"/>
          <w:szCs w:val="24"/>
        </w:rPr>
      </w:pPr>
    </w:p>
    <w:p w14:paraId="79FE3E90" w14:textId="06746F64" w:rsidR="00553036" w:rsidRPr="0057197E" w:rsidRDefault="003114CE" w:rsidP="00D11458">
      <w:pPr>
        <w:ind w:firstLine="567"/>
        <w:jc w:val="both"/>
        <w:rPr>
          <w:b/>
          <w:bCs/>
          <w:iCs/>
          <w:color w:val="000000"/>
          <w:sz w:val="24"/>
          <w:szCs w:val="24"/>
        </w:rPr>
      </w:pPr>
      <w:r w:rsidRPr="0057197E">
        <w:rPr>
          <w:b/>
          <w:bCs/>
          <w:iCs/>
          <w:color w:val="000000"/>
          <w:sz w:val="24"/>
          <w:szCs w:val="24"/>
        </w:rPr>
        <w:t>3. SVARSTYTA.</w:t>
      </w:r>
      <w:r w:rsidRPr="0057197E">
        <w:rPr>
          <w:color w:val="000000"/>
          <w:sz w:val="24"/>
          <w:szCs w:val="24"/>
        </w:rPr>
        <w:t xml:space="preserve"> </w:t>
      </w:r>
      <w:r w:rsidRPr="0057197E">
        <w:rPr>
          <w:b/>
          <w:bCs/>
          <w:iCs/>
          <w:color w:val="000000"/>
          <w:sz w:val="24"/>
          <w:szCs w:val="24"/>
        </w:rPr>
        <w:t>Dėl savivaldybės būsto pardavimo.</w:t>
      </w:r>
    </w:p>
    <w:p w14:paraId="74A27989" w14:textId="1CB8D09B" w:rsidR="003114CE" w:rsidRPr="0057197E" w:rsidRDefault="003114CE" w:rsidP="00742C88">
      <w:pPr>
        <w:ind w:firstLine="567"/>
        <w:jc w:val="both"/>
        <w:rPr>
          <w:bCs/>
          <w:iCs/>
          <w:color w:val="000000"/>
          <w:sz w:val="24"/>
          <w:szCs w:val="24"/>
        </w:rPr>
      </w:pPr>
      <w:r w:rsidRPr="0057197E">
        <w:rPr>
          <w:bCs/>
          <w:iCs/>
          <w:color w:val="000000"/>
          <w:sz w:val="24"/>
          <w:szCs w:val="24"/>
        </w:rPr>
        <w:t xml:space="preserve">Sprendimo projektą pristatė Aina Kisielienė. Šiuo sprendimu siekiama įvykdyti </w:t>
      </w:r>
      <w:bookmarkStart w:id="9" w:name="_Hlk135242979"/>
      <w:r w:rsidRPr="0057197E">
        <w:rPr>
          <w:bCs/>
          <w:iCs/>
          <w:color w:val="000000"/>
          <w:sz w:val="24"/>
          <w:szCs w:val="24"/>
        </w:rPr>
        <w:t>Klaipėdos apylinkės teismo 2023 m. vasario 13 d. sprendimą</w:t>
      </w:r>
      <w:bookmarkEnd w:id="9"/>
      <w:r w:rsidRPr="0057197E">
        <w:rPr>
          <w:bCs/>
          <w:iCs/>
          <w:color w:val="000000"/>
          <w:sz w:val="24"/>
          <w:szCs w:val="24"/>
        </w:rPr>
        <w:t xml:space="preserve"> civilinėje byloje </w:t>
      </w:r>
      <w:bookmarkStart w:id="10" w:name="_Hlk155611465"/>
      <w:r w:rsidRPr="0057197E">
        <w:rPr>
          <w:bCs/>
          <w:iCs/>
          <w:color w:val="000000"/>
          <w:sz w:val="24"/>
          <w:szCs w:val="24"/>
        </w:rPr>
        <w:t>e2-75-1048/2023</w:t>
      </w:r>
      <w:bookmarkEnd w:id="10"/>
      <w:r w:rsidRPr="0057197E">
        <w:rPr>
          <w:bCs/>
          <w:iCs/>
          <w:color w:val="000000"/>
          <w:sz w:val="24"/>
          <w:szCs w:val="24"/>
        </w:rPr>
        <w:t>.</w:t>
      </w:r>
    </w:p>
    <w:p w14:paraId="3F52E291" w14:textId="313377E5" w:rsidR="003114CE" w:rsidRPr="00494851" w:rsidRDefault="003114CE" w:rsidP="003114CE">
      <w:pPr>
        <w:ind w:firstLine="567"/>
        <w:jc w:val="both"/>
        <w:rPr>
          <w:iCs/>
          <w:color w:val="000000"/>
          <w:sz w:val="24"/>
          <w:szCs w:val="24"/>
        </w:rPr>
      </w:pPr>
      <w:r w:rsidRPr="0057197E">
        <w:rPr>
          <w:bCs/>
          <w:iCs/>
          <w:color w:val="000000"/>
          <w:sz w:val="24"/>
          <w:szCs w:val="24"/>
        </w:rPr>
        <w:t xml:space="preserve">Neringos savivaldybės administracijai buvo pateiktas savivaldybės būsto nuomininko </w:t>
      </w:r>
      <w:r w:rsidR="008059B1">
        <w:rPr>
          <w:bCs/>
          <w:iCs/>
          <w:color w:val="000000"/>
          <w:sz w:val="24"/>
          <w:szCs w:val="24"/>
        </w:rPr>
        <w:t>a.d.n.</w:t>
      </w:r>
      <w:r w:rsidRPr="0057197E">
        <w:rPr>
          <w:bCs/>
          <w:iCs/>
          <w:color w:val="000000"/>
          <w:sz w:val="24"/>
          <w:szCs w:val="24"/>
        </w:rPr>
        <w:t xml:space="preserve"> (toliau – nuomininkas) prašymas pirkti nuomojamą savivaldybei nuosavybės teise priklausantį būstą adresu Taikos g. 9-1, Neringa (toliau – būstas). Viešųjų pirkimų būdu parinktas turto vertintojas Valstybės įmonė Registrų centras nustatė būsto rinkos vertę – 248287,98 (iš jų 287,98 Eur už turto vertės nustatymą), kuri atitinka būsto pardavimo kainą pagal Lietuvos Respublikos paramos būstui įsigyti ar išsinuomoti įstatymą (toliau – Įstatymas). Nuomininkas nesutiko su nustatyta būsto pardavimo kaina ir kreipėsi Klaipėdos apylinkės teismą. Teismas panaikino Neringos savivaldybės administracijos direktoriaus 2021 m. rugpjūčio 3 d. įsakymą Nr. V13-432 „Dėl parduodamo savivaldybės būsto įkainojimo akto patvirtinimo“, kuriuo patvirtintas Savivaldybės būsto, parduodamo pagal Įstatymo 25 straipsnio 2 dalies 5 punktą, įkainojimo aktas ir nustatyta būsto kaina </w:t>
      </w:r>
      <w:r w:rsidRPr="0057197E">
        <w:rPr>
          <w:bCs/>
          <w:iCs/>
          <w:color w:val="000000"/>
          <w:sz w:val="24"/>
          <w:szCs w:val="24"/>
        </w:rPr>
        <w:lastRenderedPageBreak/>
        <w:t>– 248287,98 Eur bei nustatė, kad remiantis teismo ekspertizės aktu Nr. ET22/04GT (ekspertizė objekto tyrimas buvo atliekamas 2022-05-30, ekspertizės aktas surašytas 2022-06-21, ekspertizę atliko ekspertas G</w:t>
      </w:r>
      <w:r w:rsidR="008059B1">
        <w:rPr>
          <w:bCs/>
          <w:iCs/>
          <w:color w:val="000000"/>
          <w:sz w:val="24"/>
          <w:szCs w:val="24"/>
        </w:rPr>
        <w:t xml:space="preserve">. </w:t>
      </w:r>
      <w:r w:rsidRPr="0057197E">
        <w:rPr>
          <w:bCs/>
          <w:iCs/>
          <w:color w:val="000000"/>
          <w:sz w:val="24"/>
          <w:szCs w:val="24"/>
        </w:rPr>
        <w:t>T</w:t>
      </w:r>
      <w:r w:rsidR="008059B1">
        <w:rPr>
          <w:bCs/>
          <w:iCs/>
          <w:color w:val="000000"/>
          <w:sz w:val="24"/>
          <w:szCs w:val="24"/>
        </w:rPr>
        <w:t>.</w:t>
      </w:r>
      <w:r w:rsidRPr="0057197E">
        <w:rPr>
          <w:bCs/>
          <w:iCs/>
          <w:color w:val="000000"/>
          <w:sz w:val="24"/>
          <w:szCs w:val="24"/>
        </w:rPr>
        <w:t xml:space="preserve">),  buto, unikalus Nr. 4400-0676-4112:7186, esančio Taikos g. 9-1, Neringoje, rinkos vertė 2021 m. gegužės 19 dienai buvo 196000,00 Eur (vienas </w:t>
      </w:r>
      <w:r w:rsidRPr="00494851">
        <w:rPr>
          <w:iCs/>
          <w:color w:val="000000"/>
          <w:sz w:val="24"/>
          <w:szCs w:val="24"/>
        </w:rPr>
        <w:t>šimtas devyniasdešimt šeši tūkstančiai Eur).</w:t>
      </w:r>
    </w:p>
    <w:p w14:paraId="08E62B74" w14:textId="1E96FAD4" w:rsidR="003114CE" w:rsidRPr="00494851" w:rsidRDefault="003114CE" w:rsidP="003114CE">
      <w:pPr>
        <w:ind w:firstLine="567"/>
        <w:jc w:val="both"/>
        <w:rPr>
          <w:iCs/>
          <w:color w:val="000000"/>
          <w:sz w:val="24"/>
          <w:szCs w:val="24"/>
        </w:rPr>
      </w:pPr>
      <w:r w:rsidRPr="00494851">
        <w:rPr>
          <w:iCs/>
          <w:color w:val="000000"/>
          <w:sz w:val="24"/>
          <w:szCs w:val="24"/>
        </w:rPr>
        <w:t>Posėdžio pirminink</w:t>
      </w:r>
      <w:r w:rsidR="00494851" w:rsidRPr="00494851">
        <w:rPr>
          <w:iCs/>
          <w:color w:val="000000"/>
          <w:sz w:val="24"/>
          <w:szCs w:val="24"/>
        </w:rPr>
        <w:t>as</w:t>
      </w:r>
      <w:r w:rsidRPr="00494851">
        <w:rPr>
          <w:iCs/>
          <w:color w:val="000000"/>
          <w:sz w:val="24"/>
          <w:szCs w:val="24"/>
        </w:rPr>
        <w:t xml:space="preserve"> pasiūlė balsuoti dėl sprendimo projekto.</w:t>
      </w:r>
    </w:p>
    <w:p w14:paraId="011DC208" w14:textId="77777777" w:rsidR="003114CE" w:rsidRPr="00494851" w:rsidRDefault="003114CE" w:rsidP="003114CE">
      <w:pPr>
        <w:ind w:firstLine="567"/>
        <w:jc w:val="both"/>
        <w:rPr>
          <w:iCs/>
          <w:color w:val="000000"/>
          <w:sz w:val="24"/>
          <w:szCs w:val="24"/>
        </w:rPr>
      </w:pPr>
      <w:r w:rsidRPr="00494851">
        <w:rPr>
          <w:iCs/>
          <w:color w:val="000000"/>
          <w:sz w:val="24"/>
          <w:szCs w:val="24"/>
        </w:rPr>
        <w:t>Balsuota: už – 11, prieš – 0, susilaikė – 0.</w:t>
      </w:r>
    </w:p>
    <w:p w14:paraId="6DA96BEB" w14:textId="7D97F6AF" w:rsidR="003114CE" w:rsidRPr="00494851" w:rsidRDefault="003114CE" w:rsidP="003114CE">
      <w:pPr>
        <w:ind w:firstLine="567"/>
        <w:jc w:val="both"/>
        <w:rPr>
          <w:iCs/>
          <w:color w:val="000000"/>
          <w:sz w:val="24"/>
          <w:szCs w:val="24"/>
        </w:rPr>
      </w:pPr>
      <w:r w:rsidRPr="00494851">
        <w:rPr>
          <w:iCs/>
          <w:color w:val="000000"/>
          <w:sz w:val="24"/>
          <w:szCs w:val="24"/>
        </w:rPr>
        <w:t>NUTARTA. Pritarti sprendimo projektui „Dėl savivaldybės būsto pardavimo“ ir  teikti svarstyti Tarybos posėdyje.</w:t>
      </w:r>
    </w:p>
    <w:p w14:paraId="41330402" w14:textId="77777777" w:rsidR="003114CE" w:rsidRPr="00494851" w:rsidRDefault="003114CE" w:rsidP="003114CE">
      <w:pPr>
        <w:ind w:firstLine="567"/>
        <w:jc w:val="both"/>
        <w:rPr>
          <w:iCs/>
          <w:color w:val="000000"/>
          <w:sz w:val="24"/>
          <w:szCs w:val="24"/>
        </w:rPr>
      </w:pPr>
    </w:p>
    <w:p w14:paraId="389DA193" w14:textId="2028C853" w:rsidR="009D5171" w:rsidRPr="008059B1" w:rsidRDefault="009D5171" w:rsidP="009D5171">
      <w:pPr>
        <w:ind w:firstLine="567"/>
        <w:jc w:val="both"/>
        <w:rPr>
          <w:b/>
          <w:bCs/>
          <w:iCs/>
          <w:color w:val="000000"/>
          <w:sz w:val="24"/>
          <w:szCs w:val="24"/>
        </w:rPr>
      </w:pPr>
      <w:r w:rsidRPr="008059B1">
        <w:rPr>
          <w:b/>
          <w:bCs/>
          <w:iCs/>
          <w:color w:val="000000"/>
          <w:sz w:val="24"/>
          <w:szCs w:val="24"/>
        </w:rPr>
        <w:t>4. SVARSTYTA. Dėl savivaldybės būsto pardavimo.</w:t>
      </w:r>
    </w:p>
    <w:p w14:paraId="733A6F86" w14:textId="62E044FA" w:rsidR="00384229" w:rsidRPr="00494851" w:rsidRDefault="009D5171" w:rsidP="00E10B13">
      <w:pPr>
        <w:ind w:firstLine="567"/>
        <w:jc w:val="both"/>
        <w:rPr>
          <w:iCs/>
          <w:color w:val="000000"/>
          <w:sz w:val="24"/>
          <w:szCs w:val="24"/>
        </w:rPr>
      </w:pPr>
      <w:r w:rsidRPr="00494851">
        <w:rPr>
          <w:iCs/>
          <w:color w:val="000000"/>
          <w:sz w:val="24"/>
          <w:szCs w:val="24"/>
        </w:rPr>
        <w:t>Sprendimo projektą pristatė Aina Kisielienė.</w:t>
      </w:r>
      <w:r w:rsidR="00384229" w:rsidRPr="00494851">
        <w:rPr>
          <w:iCs/>
          <w:color w:val="000000"/>
          <w:sz w:val="24"/>
          <w:szCs w:val="24"/>
        </w:rPr>
        <w:t xml:space="preserve"> Šiuo sprendimu siekiama įvykdyti </w:t>
      </w:r>
      <w:bookmarkStart w:id="11" w:name="_Hlk135240570"/>
      <w:r w:rsidR="00384229" w:rsidRPr="00494851">
        <w:rPr>
          <w:iCs/>
          <w:color w:val="000000"/>
          <w:sz w:val="24"/>
          <w:szCs w:val="24"/>
        </w:rPr>
        <w:t>Klaipėdos apylinkės teismo 2022 m. gruodžio 23 d. sprendimą civilinėje byloje e2-455-1048/2022, Klaipėdos apygardos teismo 2023 m. balandžio 27 d. nutartį civilinėje byloje e2A-363-459/2023</w:t>
      </w:r>
      <w:bookmarkEnd w:id="11"/>
      <w:r w:rsidR="00384229" w:rsidRPr="00494851">
        <w:rPr>
          <w:iCs/>
          <w:color w:val="000000"/>
          <w:sz w:val="24"/>
          <w:szCs w:val="24"/>
        </w:rPr>
        <w:t>.</w:t>
      </w:r>
    </w:p>
    <w:p w14:paraId="4BABEA1C" w14:textId="3665D045" w:rsidR="00384229" w:rsidRPr="00494851" w:rsidRDefault="00384229" w:rsidP="00384229">
      <w:pPr>
        <w:ind w:firstLine="567"/>
        <w:jc w:val="both"/>
        <w:rPr>
          <w:iCs/>
          <w:color w:val="000000"/>
          <w:sz w:val="24"/>
          <w:szCs w:val="24"/>
        </w:rPr>
      </w:pPr>
      <w:r w:rsidRPr="00494851">
        <w:rPr>
          <w:iCs/>
          <w:color w:val="000000"/>
          <w:sz w:val="24"/>
          <w:szCs w:val="24"/>
        </w:rPr>
        <w:t xml:space="preserve">Neringos savivaldybės administracijai buvo pateiktas savivaldybės būsto nuomininkės </w:t>
      </w:r>
      <w:r w:rsidR="008059B1">
        <w:rPr>
          <w:iCs/>
          <w:color w:val="000000"/>
          <w:sz w:val="24"/>
          <w:szCs w:val="24"/>
        </w:rPr>
        <w:t>a.d.n.</w:t>
      </w:r>
      <w:r w:rsidRPr="00494851">
        <w:rPr>
          <w:iCs/>
          <w:color w:val="000000"/>
          <w:sz w:val="24"/>
          <w:szCs w:val="24"/>
        </w:rPr>
        <w:t xml:space="preserve"> (toliau – nuomininkas) prašymas pirkti nuomojamą savivaldybei nuosavybės teise priklausantį būstą adresu Taikos g. 9-11, Neringa (toliau – būstas). Viešųjų pirkimų būdu parinktas turto vertintojas Valstybės įmonė Registrų centras nustatė būsto rinkos vertę – 284287,98 (iš jų 287,98 Eur už turto vertės nustatymą), kuri atitinka būsto pardavimo kainą pagal Lietuvos Respublikos paramos būstui įsigyti ar išsinuomoti įstatymą (toliau – Įstatymas). Nuomininkas nesutiko su nustatyta būsto pardavimo kaina ir kreipėsi Klaipėdos apylinkės teismą. Teismas panaikino Neringos savivaldybės administracijos direktoriaus 2021 m. rugpjūčio 3 d. įsakymą Nr. V13-431 „Dėl parduodamo savivaldybės būsto įkainojimo akto patvirtinimo“, kuriuo patvirtintas Savivaldybės būsto, parduodamo pagal Įstatymo 25 straipsnio 2 dalies 5 punktą, įkainojimo aktas ir nustatyta būsto kaina – 284287,98 Eur bei nustatė, kad remiantis teismo ekspertizės aktu Nr. ET22/05GT (ekspertizė objekto tyrimas buvo atliekamas 2022-05-30, ekspertizės aktas surašytas 2022-06-21, ekspertizę atliko ekspertas G</w:t>
      </w:r>
      <w:r w:rsidR="008059B1">
        <w:rPr>
          <w:iCs/>
          <w:color w:val="000000"/>
          <w:sz w:val="24"/>
          <w:szCs w:val="24"/>
        </w:rPr>
        <w:t>.</w:t>
      </w:r>
      <w:r w:rsidRPr="00494851">
        <w:rPr>
          <w:iCs/>
          <w:color w:val="000000"/>
          <w:sz w:val="24"/>
          <w:szCs w:val="24"/>
        </w:rPr>
        <w:t xml:space="preserve"> T</w:t>
      </w:r>
      <w:r w:rsidR="008059B1">
        <w:rPr>
          <w:iCs/>
          <w:color w:val="000000"/>
          <w:sz w:val="24"/>
          <w:szCs w:val="24"/>
        </w:rPr>
        <w:t>.</w:t>
      </w:r>
      <w:r w:rsidRPr="00494851">
        <w:rPr>
          <w:iCs/>
          <w:color w:val="000000"/>
          <w:sz w:val="24"/>
          <w:szCs w:val="24"/>
        </w:rPr>
        <w:t>),  buto, unikalus Nr. 4400-0676-4467:7194, esančio Taikos g. 9-11, Neringoje, rinkos vertė  2021 m. gegužės 19 dienai buvo 224000 Eur (du šimtai dvidešimt keturi tūkstančiai Eur).</w:t>
      </w:r>
    </w:p>
    <w:p w14:paraId="2211B477" w14:textId="4E5AAF21" w:rsidR="00384229" w:rsidRPr="00494851" w:rsidRDefault="00384229" w:rsidP="00384229">
      <w:pPr>
        <w:ind w:firstLine="567"/>
        <w:jc w:val="both"/>
        <w:rPr>
          <w:iCs/>
          <w:color w:val="000000"/>
          <w:sz w:val="24"/>
          <w:szCs w:val="24"/>
        </w:rPr>
      </w:pPr>
      <w:r w:rsidRPr="00494851">
        <w:rPr>
          <w:iCs/>
          <w:color w:val="000000"/>
          <w:sz w:val="24"/>
          <w:szCs w:val="24"/>
        </w:rPr>
        <w:t>Posėdžio pirminink</w:t>
      </w:r>
      <w:r w:rsidR="00494851" w:rsidRPr="00494851">
        <w:rPr>
          <w:iCs/>
          <w:color w:val="000000"/>
          <w:sz w:val="24"/>
          <w:szCs w:val="24"/>
        </w:rPr>
        <w:t>as</w:t>
      </w:r>
      <w:r w:rsidRPr="00494851">
        <w:rPr>
          <w:iCs/>
          <w:color w:val="000000"/>
          <w:sz w:val="24"/>
          <w:szCs w:val="24"/>
        </w:rPr>
        <w:t xml:space="preserve"> pasiūlė balsuoti dėl sprendimo projekto.</w:t>
      </w:r>
    </w:p>
    <w:p w14:paraId="1C44FCAB" w14:textId="77777777" w:rsidR="00384229" w:rsidRPr="00494851" w:rsidRDefault="00384229" w:rsidP="00384229">
      <w:pPr>
        <w:ind w:firstLine="567"/>
        <w:jc w:val="both"/>
        <w:rPr>
          <w:iCs/>
          <w:color w:val="000000"/>
          <w:sz w:val="24"/>
          <w:szCs w:val="24"/>
        </w:rPr>
      </w:pPr>
      <w:r w:rsidRPr="00494851">
        <w:rPr>
          <w:iCs/>
          <w:color w:val="000000"/>
          <w:sz w:val="24"/>
          <w:szCs w:val="24"/>
        </w:rPr>
        <w:t>Balsuota: už – 11, prieš – 0, susilaikė – 0.</w:t>
      </w:r>
    </w:p>
    <w:p w14:paraId="1D9DF1E2" w14:textId="77777777" w:rsidR="00384229" w:rsidRPr="00494851" w:rsidRDefault="00384229" w:rsidP="00384229">
      <w:pPr>
        <w:ind w:firstLine="567"/>
        <w:jc w:val="both"/>
        <w:rPr>
          <w:iCs/>
          <w:color w:val="000000"/>
          <w:sz w:val="24"/>
          <w:szCs w:val="24"/>
        </w:rPr>
      </w:pPr>
      <w:r w:rsidRPr="00494851">
        <w:rPr>
          <w:iCs/>
          <w:color w:val="000000"/>
          <w:sz w:val="24"/>
          <w:szCs w:val="24"/>
        </w:rPr>
        <w:t>NUTARTA. Pritarti sprendimo projektui „Dėl savivaldybės būsto pardavimo“ ir  teikti svarstyti Tarybos posėdyje.</w:t>
      </w:r>
    </w:p>
    <w:p w14:paraId="68C06870" w14:textId="1D410818" w:rsidR="003114CE" w:rsidRPr="00494851" w:rsidRDefault="003114CE" w:rsidP="00D11458">
      <w:pPr>
        <w:ind w:firstLine="567"/>
        <w:jc w:val="both"/>
        <w:rPr>
          <w:iCs/>
          <w:color w:val="000000"/>
          <w:sz w:val="24"/>
          <w:szCs w:val="24"/>
        </w:rPr>
      </w:pPr>
    </w:p>
    <w:p w14:paraId="39B78A7F" w14:textId="5225AE99" w:rsidR="00CE234C" w:rsidRPr="008059B1" w:rsidRDefault="00CE234C" w:rsidP="00D11458">
      <w:pPr>
        <w:ind w:firstLine="567"/>
        <w:jc w:val="both"/>
        <w:rPr>
          <w:b/>
          <w:bCs/>
          <w:iCs/>
          <w:color w:val="000000"/>
          <w:sz w:val="24"/>
          <w:szCs w:val="24"/>
        </w:rPr>
      </w:pPr>
      <w:r w:rsidRPr="008059B1">
        <w:rPr>
          <w:b/>
          <w:bCs/>
          <w:iCs/>
          <w:color w:val="000000"/>
          <w:sz w:val="24"/>
          <w:szCs w:val="24"/>
        </w:rPr>
        <w:t>5. SVARSTYTA.</w:t>
      </w:r>
      <w:r w:rsidR="00E10B13" w:rsidRPr="008059B1">
        <w:rPr>
          <w:b/>
          <w:bCs/>
          <w:iCs/>
          <w:color w:val="000000"/>
          <w:sz w:val="24"/>
          <w:szCs w:val="24"/>
        </w:rPr>
        <w:t xml:space="preserve"> Dėl vienkartinės pašalpos </w:t>
      </w:r>
      <w:r w:rsidR="008059B1">
        <w:rPr>
          <w:b/>
          <w:bCs/>
          <w:iCs/>
          <w:color w:val="000000"/>
          <w:sz w:val="24"/>
          <w:szCs w:val="24"/>
        </w:rPr>
        <w:t>a.d.n.</w:t>
      </w:r>
      <w:r w:rsidR="00E10B13" w:rsidRPr="008059B1">
        <w:rPr>
          <w:b/>
          <w:bCs/>
          <w:iCs/>
          <w:color w:val="000000"/>
          <w:sz w:val="24"/>
          <w:szCs w:val="24"/>
        </w:rPr>
        <w:t>.</w:t>
      </w:r>
    </w:p>
    <w:p w14:paraId="00C67593" w14:textId="2DA35460" w:rsidR="005728D9" w:rsidRPr="00494851" w:rsidRDefault="00E10B13" w:rsidP="005728D9">
      <w:pPr>
        <w:ind w:firstLine="567"/>
        <w:jc w:val="both"/>
        <w:rPr>
          <w:iCs/>
          <w:color w:val="000000"/>
          <w:sz w:val="24"/>
          <w:szCs w:val="24"/>
        </w:rPr>
      </w:pPr>
      <w:r w:rsidRPr="00494851">
        <w:rPr>
          <w:iCs/>
          <w:color w:val="000000"/>
          <w:sz w:val="24"/>
          <w:szCs w:val="24"/>
        </w:rPr>
        <w:t xml:space="preserve">Sprendimo projektą pristatė </w:t>
      </w:r>
      <w:r w:rsidR="00313022" w:rsidRPr="00494851">
        <w:rPr>
          <w:iCs/>
          <w:color w:val="000000"/>
          <w:sz w:val="24"/>
          <w:szCs w:val="24"/>
        </w:rPr>
        <w:t>Egidijus Šakalys</w:t>
      </w:r>
      <w:r w:rsidRPr="00494851">
        <w:rPr>
          <w:iCs/>
          <w:color w:val="000000"/>
          <w:sz w:val="24"/>
          <w:szCs w:val="24"/>
        </w:rPr>
        <w:t xml:space="preserve">. Parengto sprendimo projekto tikslas – skirti / neskirti vienkartinės pašalpos </w:t>
      </w:r>
      <w:r w:rsidR="008059B1">
        <w:rPr>
          <w:iCs/>
          <w:color w:val="000000"/>
          <w:sz w:val="24"/>
          <w:szCs w:val="24"/>
        </w:rPr>
        <w:t>a.d.n.</w:t>
      </w:r>
      <w:r w:rsidRPr="00494851">
        <w:rPr>
          <w:iCs/>
          <w:color w:val="000000"/>
          <w:sz w:val="24"/>
          <w:szCs w:val="24"/>
        </w:rPr>
        <w:t>, patirtos operacijos išlaidoms padengti.</w:t>
      </w:r>
      <w:r w:rsidR="005728D9" w:rsidRPr="00494851">
        <w:rPr>
          <w:iCs/>
          <w:color w:val="000000"/>
          <w:sz w:val="24"/>
          <w:szCs w:val="24"/>
        </w:rPr>
        <w:t xml:space="preserve"> 2023 m. gruodžio 19 d. buvo gautas </w:t>
      </w:r>
      <w:r w:rsidR="008059B1">
        <w:rPr>
          <w:iCs/>
          <w:color w:val="000000"/>
          <w:sz w:val="24"/>
          <w:szCs w:val="24"/>
        </w:rPr>
        <w:t>a.d.n.</w:t>
      </w:r>
      <w:r w:rsidR="005728D9" w:rsidRPr="00494851">
        <w:rPr>
          <w:iCs/>
          <w:color w:val="000000"/>
          <w:sz w:val="24"/>
          <w:szCs w:val="24"/>
        </w:rPr>
        <w:t>, gim.  </w:t>
      </w:r>
      <w:r w:rsidR="008059B1">
        <w:rPr>
          <w:iCs/>
          <w:color w:val="000000"/>
          <w:sz w:val="24"/>
          <w:szCs w:val="24"/>
        </w:rPr>
        <w:t>a.d.n.</w:t>
      </w:r>
      <w:r w:rsidR="005728D9" w:rsidRPr="00494851">
        <w:rPr>
          <w:iCs/>
          <w:color w:val="000000"/>
          <w:sz w:val="24"/>
          <w:szCs w:val="24"/>
        </w:rPr>
        <w:t xml:space="preserve">, deklaruotos gyvenamosios vietos adresas </w:t>
      </w:r>
      <w:r w:rsidR="008059B1">
        <w:rPr>
          <w:iCs/>
          <w:color w:val="000000"/>
          <w:sz w:val="24"/>
          <w:szCs w:val="24"/>
        </w:rPr>
        <w:t>a.d.n.</w:t>
      </w:r>
      <w:r w:rsidR="005728D9" w:rsidRPr="00494851">
        <w:rPr>
          <w:iCs/>
          <w:color w:val="000000"/>
          <w:sz w:val="24"/>
          <w:szCs w:val="24"/>
        </w:rPr>
        <w:t xml:space="preserve">, Neringa, prašymas dėl vienkartinės pašalpos skyrimo atliktos operacijos išlaidoms padengti. Asmeniui buvo atlikta kelio sąnario endoprotezo operacija. Atliktos operacijos kaina - 3337 Eur. Bendros šeimos pajamos 1144,7 Eur/mėn. (vienam asmeniui atitenka – 572,35 Eur/mėn.). </w:t>
      </w:r>
    </w:p>
    <w:p w14:paraId="7585E9EF" w14:textId="05A03055" w:rsidR="005728D9" w:rsidRPr="00494851" w:rsidRDefault="005728D9" w:rsidP="00494851">
      <w:pPr>
        <w:ind w:firstLine="567"/>
        <w:jc w:val="both"/>
        <w:rPr>
          <w:iCs/>
          <w:color w:val="000000"/>
          <w:sz w:val="24"/>
          <w:szCs w:val="24"/>
        </w:rPr>
      </w:pPr>
      <w:r w:rsidRPr="00494851">
        <w:rPr>
          <w:iCs/>
          <w:color w:val="000000"/>
          <w:sz w:val="24"/>
          <w:szCs w:val="24"/>
        </w:rPr>
        <w:t xml:space="preserve">Atsižvelgiant į tai, kad ši operacija nėra gyvybiškai svarbi ir asmuo galėjo palaukti eilės, kad gauti kompensaciją iš Valstybinės ligonių kasos prie Sveikatos apsaugos ministerijos, 2024 m. gruodžio 5 d. Paramos teikimo išimties tvarka komisijos posėdžio metu buvo nutarta pritarti, kad Algimantui Pocevičiui būtų skiriama numatyto dydžio t.  y. 10 VRP (1570 Eur), vienkartinė pašalpa. </w:t>
      </w:r>
    </w:p>
    <w:p w14:paraId="74869239" w14:textId="031E30A5" w:rsidR="00E10B13" w:rsidRPr="00494851" w:rsidRDefault="00313022" w:rsidP="00313022">
      <w:pPr>
        <w:ind w:firstLine="567"/>
        <w:jc w:val="both"/>
        <w:rPr>
          <w:iCs/>
          <w:color w:val="000000"/>
          <w:sz w:val="24"/>
          <w:szCs w:val="24"/>
        </w:rPr>
      </w:pPr>
      <w:r w:rsidRPr="00494851">
        <w:rPr>
          <w:iCs/>
          <w:color w:val="000000"/>
          <w:sz w:val="24"/>
          <w:szCs w:val="24"/>
        </w:rPr>
        <w:t xml:space="preserve">Komiteto nariai atkreipė dėmesį, kad Paramos teikimo išimties tvarka komisija svarstė gyventojų nukentėjusių nuo nelaimės (gaisro) prašymus dėl vienkartinės pašalpos skyrimo, tačiau sprendimo projektai dėl šių </w:t>
      </w:r>
      <w:r w:rsidR="00880E20" w:rsidRPr="0057197E">
        <w:rPr>
          <w:iCs/>
          <w:color w:val="000000"/>
          <w:sz w:val="24"/>
          <w:szCs w:val="24"/>
        </w:rPr>
        <w:t xml:space="preserve">vienkartinių pašalpų </w:t>
      </w:r>
      <w:r w:rsidRPr="0057197E">
        <w:rPr>
          <w:iCs/>
          <w:color w:val="000000"/>
          <w:sz w:val="24"/>
          <w:szCs w:val="24"/>
        </w:rPr>
        <w:t>Tarybai nepateikti.</w:t>
      </w:r>
      <w:r w:rsidRPr="00494851">
        <w:rPr>
          <w:iCs/>
          <w:color w:val="000000"/>
          <w:sz w:val="24"/>
          <w:szCs w:val="24"/>
        </w:rPr>
        <w:t xml:space="preserve">  </w:t>
      </w:r>
      <w:r w:rsidR="00880E20" w:rsidRPr="00494851">
        <w:rPr>
          <w:iCs/>
          <w:color w:val="000000"/>
          <w:sz w:val="24"/>
          <w:szCs w:val="24"/>
        </w:rPr>
        <w:t>Komitetas paprašė savivaldybės administracijos</w:t>
      </w:r>
      <w:r w:rsidR="0082575C" w:rsidRPr="00494851">
        <w:rPr>
          <w:iCs/>
          <w:color w:val="000000"/>
          <w:sz w:val="24"/>
          <w:szCs w:val="24"/>
        </w:rPr>
        <w:t xml:space="preserve"> iki Tarybos posėdžio</w:t>
      </w:r>
      <w:r w:rsidR="00880E20" w:rsidRPr="00494851">
        <w:rPr>
          <w:iCs/>
          <w:color w:val="000000"/>
          <w:sz w:val="24"/>
          <w:szCs w:val="24"/>
        </w:rPr>
        <w:t xml:space="preserve"> pa</w:t>
      </w:r>
      <w:r w:rsidR="0082575C" w:rsidRPr="00494851">
        <w:rPr>
          <w:iCs/>
          <w:color w:val="000000"/>
          <w:sz w:val="24"/>
          <w:szCs w:val="24"/>
        </w:rPr>
        <w:t xml:space="preserve">aiškinti </w:t>
      </w:r>
      <w:r w:rsidR="00DC4AE8" w:rsidRPr="00494851">
        <w:rPr>
          <w:iCs/>
          <w:color w:val="000000"/>
          <w:sz w:val="24"/>
          <w:szCs w:val="24"/>
        </w:rPr>
        <w:t xml:space="preserve">kuo vadovaujantis ir </w:t>
      </w:r>
      <w:r w:rsidR="0082575C" w:rsidRPr="00494851">
        <w:rPr>
          <w:iCs/>
          <w:color w:val="000000"/>
          <w:sz w:val="24"/>
          <w:szCs w:val="24"/>
        </w:rPr>
        <w:t xml:space="preserve">kokiais atvejais </w:t>
      </w:r>
      <w:r w:rsidR="00DC4AE8" w:rsidRPr="00494851">
        <w:rPr>
          <w:iCs/>
          <w:color w:val="000000"/>
          <w:sz w:val="24"/>
          <w:szCs w:val="24"/>
        </w:rPr>
        <w:t xml:space="preserve">sprendimus </w:t>
      </w:r>
      <w:r w:rsidR="0082575C" w:rsidRPr="00494851">
        <w:rPr>
          <w:iCs/>
          <w:color w:val="000000"/>
          <w:sz w:val="24"/>
          <w:szCs w:val="24"/>
        </w:rPr>
        <w:t xml:space="preserve">dėl </w:t>
      </w:r>
      <w:r w:rsidR="0082575C" w:rsidRPr="00494851">
        <w:rPr>
          <w:iCs/>
          <w:color w:val="000000"/>
          <w:sz w:val="24"/>
          <w:szCs w:val="24"/>
        </w:rPr>
        <w:lastRenderedPageBreak/>
        <w:t>vienkartinės pašalpos asmeniui priima Taryba, o kokiais – savivaldybės meras.</w:t>
      </w:r>
    </w:p>
    <w:p w14:paraId="707C0129" w14:textId="0F0BDD77" w:rsidR="0082575C" w:rsidRPr="00494851" w:rsidRDefault="0082575C" w:rsidP="0082575C">
      <w:pPr>
        <w:ind w:firstLine="567"/>
        <w:jc w:val="both"/>
        <w:rPr>
          <w:iCs/>
          <w:color w:val="000000"/>
          <w:sz w:val="24"/>
          <w:szCs w:val="24"/>
        </w:rPr>
      </w:pPr>
      <w:r w:rsidRPr="00494851">
        <w:rPr>
          <w:iCs/>
          <w:color w:val="000000"/>
          <w:sz w:val="24"/>
          <w:szCs w:val="24"/>
        </w:rPr>
        <w:t>Posėdžio pirminink</w:t>
      </w:r>
      <w:r w:rsidR="00494851">
        <w:rPr>
          <w:iCs/>
          <w:color w:val="000000"/>
          <w:sz w:val="24"/>
          <w:szCs w:val="24"/>
        </w:rPr>
        <w:t>as</w:t>
      </w:r>
      <w:r w:rsidRPr="00494851">
        <w:rPr>
          <w:iCs/>
          <w:color w:val="000000"/>
          <w:sz w:val="24"/>
          <w:szCs w:val="24"/>
        </w:rPr>
        <w:t xml:space="preserve"> pasiūlė bendru sutarimu pritarti sprendimo projektui.</w:t>
      </w:r>
    </w:p>
    <w:p w14:paraId="6515B0D5" w14:textId="53623E6A" w:rsidR="0082575C" w:rsidRPr="00467BCD" w:rsidRDefault="0082575C" w:rsidP="00467BCD">
      <w:pPr>
        <w:ind w:firstLine="567"/>
        <w:jc w:val="both"/>
        <w:rPr>
          <w:b/>
          <w:bCs/>
          <w:iCs/>
          <w:color w:val="000000"/>
          <w:sz w:val="24"/>
          <w:szCs w:val="24"/>
        </w:rPr>
      </w:pPr>
      <w:r w:rsidRPr="0057197E">
        <w:rPr>
          <w:bCs/>
          <w:iCs/>
          <w:color w:val="000000"/>
          <w:sz w:val="24"/>
          <w:szCs w:val="24"/>
        </w:rPr>
        <w:t xml:space="preserve">NUTARTA. Bendru komiteto narių sutarimu pritarti sprendimo projektui </w:t>
      </w:r>
      <w:r w:rsidRPr="00467BCD">
        <w:rPr>
          <w:bCs/>
          <w:iCs/>
          <w:color w:val="000000"/>
          <w:sz w:val="24"/>
          <w:szCs w:val="24"/>
        </w:rPr>
        <w:t>„</w:t>
      </w:r>
      <w:r w:rsidR="00467BCD" w:rsidRPr="00467BCD">
        <w:rPr>
          <w:bCs/>
          <w:iCs/>
          <w:color w:val="000000"/>
          <w:sz w:val="24"/>
          <w:szCs w:val="24"/>
        </w:rPr>
        <w:t xml:space="preserve">Dėl vienkartinės pašalpos </w:t>
      </w:r>
      <w:r w:rsidR="008059B1">
        <w:rPr>
          <w:bCs/>
          <w:iCs/>
          <w:color w:val="000000"/>
          <w:sz w:val="24"/>
          <w:szCs w:val="24"/>
        </w:rPr>
        <w:t>a.d.n.</w:t>
      </w:r>
      <w:r w:rsidRPr="0057197E">
        <w:rPr>
          <w:bCs/>
          <w:iCs/>
          <w:color w:val="000000"/>
          <w:sz w:val="24"/>
          <w:szCs w:val="24"/>
        </w:rPr>
        <w:t>“</w:t>
      </w:r>
      <w:r w:rsidRPr="0057197E">
        <w:rPr>
          <w:b/>
          <w:bCs/>
          <w:iCs/>
          <w:color w:val="000000"/>
          <w:sz w:val="24"/>
          <w:szCs w:val="24"/>
        </w:rPr>
        <w:t xml:space="preserve"> </w:t>
      </w:r>
      <w:r w:rsidRPr="0057197E">
        <w:rPr>
          <w:bCs/>
          <w:iCs/>
          <w:color w:val="000000"/>
          <w:sz w:val="24"/>
          <w:szCs w:val="24"/>
        </w:rPr>
        <w:t xml:space="preserve">ir </w:t>
      </w:r>
      <w:r w:rsidRPr="0057197E">
        <w:rPr>
          <w:b/>
          <w:bCs/>
          <w:iCs/>
          <w:color w:val="000000"/>
          <w:sz w:val="24"/>
          <w:szCs w:val="24"/>
        </w:rPr>
        <w:t xml:space="preserve"> </w:t>
      </w:r>
      <w:r w:rsidRPr="0057197E">
        <w:rPr>
          <w:bCs/>
          <w:iCs/>
          <w:color w:val="000000"/>
          <w:sz w:val="24"/>
          <w:szCs w:val="24"/>
        </w:rPr>
        <w:t>teikti svarstyti Tarybos posėdyje.</w:t>
      </w:r>
    </w:p>
    <w:p w14:paraId="14AB30A0" w14:textId="77777777" w:rsidR="0082575C" w:rsidRPr="0057197E" w:rsidRDefault="0082575C" w:rsidP="00313022">
      <w:pPr>
        <w:ind w:firstLine="567"/>
        <w:jc w:val="both"/>
        <w:rPr>
          <w:bCs/>
          <w:iCs/>
          <w:color w:val="000000"/>
          <w:sz w:val="24"/>
          <w:szCs w:val="24"/>
        </w:rPr>
      </w:pPr>
    </w:p>
    <w:p w14:paraId="176CC217" w14:textId="77777777" w:rsidR="00F9207E" w:rsidRPr="0057197E" w:rsidRDefault="00DE0470" w:rsidP="00F9207E">
      <w:pPr>
        <w:ind w:firstLine="567"/>
        <w:jc w:val="both"/>
        <w:rPr>
          <w:b/>
          <w:bCs/>
          <w:iCs/>
          <w:color w:val="000000"/>
          <w:sz w:val="24"/>
          <w:szCs w:val="24"/>
        </w:rPr>
      </w:pPr>
      <w:r w:rsidRPr="0057197E">
        <w:rPr>
          <w:b/>
          <w:bCs/>
          <w:iCs/>
          <w:color w:val="000000"/>
          <w:sz w:val="24"/>
          <w:szCs w:val="24"/>
        </w:rPr>
        <w:t>6. SVARSTYTA.</w:t>
      </w:r>
      <w:r w:rsidR="005C2481" w:rsidRPr="0057197E">
        <w:rPr>
          <w:sz w:val="24"/>
          <w:szCs w:val="24"/>
        </w:rPr>
        <w:t xml:space="preserve"> </w:t>
      </w:r>
      <w:r w:rsidR="005C2481" w:rsidRPr="0057197E">
        <w:rPr>
          <w:b/>
          <w:bCs/>
          <w:iCs/>
          <w:color w:val="000000"/>
          <w:sz w:val="24"/>
          <w:szCs w:val="24"/>
        </w:rPr>
        <w:t>Dėl Neringos savivaldybės tarybos 2023 m. balandžio 27 d. sprendimo Nr. T1-94 „Dėl Neringos savivaldybės tarybos veiklos reglamento patvirtinimo“ pakeitimo.</w:t>
      </w:r>
    </w:p>
    <w:p w14:paraId="4D260B17" w14:textId="77777777" w:rsidR="00F9207E" w:rsidRPr="0057197E" w:rsidRDefault="00C554F3" w:rsidP="00F9207E">
      <w:pPr>
        <w:ind w:firstLine="567"/>
        <w:jc w:val="both"/>
        <w:rPr>
          <w:b/>
          <w:bCs/>
          <w:iCs/>
          <w:color w:val="000000"/>
          <w:sz w:val="24"/>
          <w:szCs w:val="24"/>
        </w:rPr>
      </w:pPr>
      <w:r w:rsidRPr="0057197E">
        <w:rPr>
          <w:iCs/>
          <w:color w:val="000000"/>
          <w:sz w:val="24"/>
          <w:szCs w:val="24"/>
        </w:rPr>
        <w:t>Sprendimo projektą pristatė Ignė Kriščiūnaitė.</w:t>
      </w:r>
      <w:r w:rsidR="00F9207E" w:rsidRPr="0057197E">
        <w:rPr>
          <w:sz w:val="24"/>
          <w:szCs w:val="24"/>
          <w:lang w:eastAsia="en-US"/>
        </w:rPr>
        <w:t xml:space="preserve"> Teikiamo sprendimo projekto tikslas - pakeisti Neringos savivaldybės tarybos veiklos reglamentą (toliau – Reglamentas), patvirtintą Neringos savivaldybės tarybos 2023 m. balandžio 27 d. sprendimo Nr. T1-94 Dėl Neringos savivaldybės tarybos veiklos reglamento patvirtinimo“ (kartu su 2023 m. birželio 29 d. sprendimo Nr. T1-166 redakcija).</w:t>
      </w:r>
    </w:p>
    <w:p w14:paraId="1F051EFE" w14:textId="77777777" w:rsidR="00F9207E" w:rsidRPr="0057197E" w:rsidRDefault="00F9207E" w:rsidP="00F9207E">
      <w:pPr>
        <w:ind w:firstLine="567"/>
        <w:jc w:val="both"/>
        <w:rPr>
          <w:b/>
          <w:bCs/>
          <w:iCs/>
          <w:color w:val="000000"/>
          <w:sz w:val="24"/>
          <w:szCs w:val="24"/>
        </w:rPr>
      </w:pPr>
      <w:r w:rsidRPr="00F9207E">
        <w:rPr>
          <w:color w:val="000000"/>
          <w:sz w:val="24"/>
          <w:szCs w:val="24"/>
        </w:rPr>
        <w:t xml:space="preserve">Atsižvelgiant į tai, kad Lietuvos Respublikos Seimas 2023 m. lapkričio-gruodžio mėn. priėmė Lietuvos Respublikos vietos savivaldos įstatymo ir Lietuvos Respublikos biudžeto sandaros įstatymo pakeitimus, atitinkamai siūlomi Reglamento nuostatų pakeitimai. </w:t>
      </w:r>
    </w:p>
    <w:p w14:paraId="6B22ABBB" w14:textId="389AA051" w:rsidR="00F9207E" w:rsidRPr="00F9207E" w:rsidRDefault="00F9207E" w:rsidP="00F9207E">
      <w:pPr>
        <w:ind w:firstLine="567"/>
        <w:jc w:val="both"/>
        <w:rPr>
          <w:b/>
          <w:bCs/>
          <w:iCs/>
          <w:color w:val="000000"/>
          <w:sz w:val="24"/>
          <w:szCs w:val="24"/>
        </w:rPr>
      </w:pPr>
      <w:r w:rsidRPr="00F9207E">
        <w:rPr>
          <w:color w:val="000000"/>
          <w:sz w:val="24"/>
          <w:szCs w:val="24"/>
        </w:rPr>
        <w:t>Lietuvos Respublikos specialiųjų tyrimų tarnyba 2023 m. gruodžio 5 d. Neringos savivaldybei pateikė Antikorupcinio vertinimo išvadą Nr. 4-01-10134 „Dėl savivaldybių tarybos narių veiklos apmokėjimo teisinio reglamentavimo“, kurioje atsižvelgiant į antikorupcinio vertinimo metu nustatytus teisinio reglamentavimo trūkumus ir pateiktus argumentus siūloma svarstyti Reglamento tobulinimo galimybę.</w:t>
      </w:r>
    </w:p>
    <w:p w14:paraId="06778940" w14:textId="06206C47" w:rsidR="005C2481" w:rsidRPr="0057197E" w:rsidRDefault="00F9207E" w:rsidP="00D11458">
      <w:pPr>
        <w:ind w:firstLine="567"/>
        <w:jc w:val="both"/>
        <w:rPr>
          <w:iCs/>
          <w:color w:val="000000"/>
          <w:sz w:val="24"/>
          <w:szCs w:val="24"/>
        </w:rPr>
      </w:pPr>
      <w:r w:rsidRPr="0057197E">
        <w:rPr>
          <w:iCs/>
          <w:color w:val="000000"/>
          <w:sz w:val="24"/>
          <w:szCs w:val="24"/>
        </w:rPr>
        <w:t>Komiteto narys Zigmantas Raudys pasiūlė pakeisti Reglamento 10.4 papunktį</w:t>
      </w:r>
      <w:r w:rsidR="00B66571" w:rsidRPr="0057197E">
        <w:rPr>
          <w:iCs/>
          <w:color w:val="000000"/>
          <w:sz w:val="24"/>
          <w:szCs w:val="24"/>
        </w:rPr>
        <w:t xml:space="preserve">, nurodant, kad informacija apie Tarybos nariams išmokėtą atlyginimą sisteminama ir skelbiama </w:t>
      </w:r>
      <w:r w:rsidR="00B66571" w:rsidRPr="0057197E">
        <w:rPr>
          <w:i/>
          <w:color w:val="000000"/>
          <w:sz w:val="24"/>
          <w:szCs w:val="24"/>
        </w:rPr>
        <w:t>kas mėnesį</w:t>
      </w:r>
      <w:r w:rsidR="00B66571" w:rsidRPr="0057197E">
        <w:rPr>
          <w:iCs/>
          <w:color w:val="000000"/>
          <w:sz w:val="24"/>
          <w:szCs w:val="24"/>
        </w:rPr>
        <w:t xml:space="preserve">. </w:t>
      </w:r>
    </w:p>
    <w:p w14:paraId="4A9C67D1" w14:textId="05FF87B4" w:rsidR="003114CE" w:rsidRPr="0057197E" w:rsidRDefault="0010480F" w:rsidP="00D11458">
      <w:pPr>
        <w:ind w:firstLine="567"/>
        <w:jc w:val="both"/>
        <w:rPr>
          <w:iCs/>
          <w:color w:val="000000"/>
          <w:sz w:val="24"/>
          <w:szCs w:val="24"/>
        </w:rPr>
      </w:pPr>
      <w:r w:rsidRPr="0057197E">
        <w:rPr>
          <w:iCs/>
          <w:color w:val="000000"/>
          <w:sz w:val="24"/>
          <w:szCs w:val="24"/>
        </w:rPr>
        <w:t>Bendru komiteto narių sutarimu Reglamento 10.4 papunkčio pakeitimui pritarta.</w:t>
      </w:r>
    </w:p>
    <w:p w14:paraId="76D1A915" w14:textId="0602D6C8" w:rsidR="0010480F" w:rsidRPr="00494851" w:rsidRDefault="0010480F" w:rsidP="0010480F">
      <w:pPr>
        <w:ind w:firstLine="567"/>
        <w:jc w:val="both"/>
        <w:rPr>
          <w:iCs/>
          <w:color w:val="000000"/>
          <w:sz w:val="24"/>
          <w:szCs w:val="24"/>
        </w:rPr>
      </w:pPr>
      <w:r w:rsidRPr="00494851">
        <w:rPr>
          <w:iCs/>
          <w:color w:val="000000"/>
          <w:sz w:val="24"/>
          <w:szCs w:val="24"/>
        </w:rPr>
        <w:t>Posėdžio pirminink</w:t>
      </w:r>
      <w:r w:rsidR="00494851">
        <w:rPr>
          <w:iCs/>
          <w:color w:val="000000"/>
          <w:sz w:val="24"/>
          <w:szCs w:val="24"/>
        </w:rPr>
        <w:t>as</w:t>
      </w:r>
      <w:r w:rsidRPr="00494851">
        <w:rPr>
          <w:iCs/>
          <w:color w:val="000000"/>
          <w:sz w:val="24"/>
          <w:szCs w:val="24"/>
        </w:rPr>
        <w:t xml:space="preserve"> pasiūlė balsuoti dėl sprendimo projekto su pakeitimu. </w:t>
      </w:r>
    </w:p>
    <w:p w14:paraId="6450800A" w14:textId="77777777" w:rsidR="0010480F" w:rsidRPr="0010480F" w:rsidRDefault="0010480F" w:rsidP="0010480F">
      <w:pPr>
        <w:ind w:firstLine="567"/>
        <w:jc w:val="both"/>
        <w:rPr>
          <w:bCs/>
          <w:iCs/>
          <w:color w:val="000000"/>
          <w:sz w:val="24"/>
          <w:szCs w:val="24"/>
        </w:rPr>
      </w:pPr>
      <w:r w:rsidRPr="0010480F">
        <w:rPr>
          <w:bCs/>
          <w:iCs/>
          <w:color w:val="000000"/>
          <w:sz w:val="24"/>
          <w:szCs w:val="24"/>
        </w:rPr>
        <w:t>Balsuota: už – 11, prieš – 0, susilaikė – 0.</w:t>
      </w:r>
    </w:p>
    <w:p w14:paraId="7F4CF1BF" w14:textId="4A5CEA7A" w:rsidR="0010480F" w:rsidRPr="0057197E" w:rsidRDefault="0010480F" w:rsidP="0010480F">
      <w:pPr>
        <w:ind w:firstLine="567"/>
        <w:jc w:val="both"/>
        <w:rPr>
          <w:bCs/>
          <w:iCs/>
          <w:color w:val="000000"/>
          <w:sz w:val="24"/>
          <w:szCs w:val="24"/>
        </w:rPr>
      </w:pPr>
      <w:r w:rsidRPr="0010480F">
        <w:rPr>
          <w:bCs/>
          <w:iCs/>
          <w:color w:val="000000"/>
          <w:sz w:val="24"/>
          <w:szCs w:val="24"/>
        </w:rPr>
        <w:t xml:space="preserve">NUTARTA. Pritarti sprendimo projektui </w:t>
      </w:r>
      <w:r w:rsidRPr="0057197E">
        <w:rPr>
          <w:bCs/>
          <w:iCs/>
          <w:color w:val="000000"/>
          <w:sz w:val="24"/>
          <w:szCs w:val="24"/>
        </w:rPr>
        <w:t>„Dėl Neringos savivaldybės tarybos 2023 m. balandžio 27 d. sprendimo Nr. T1-94 „Dėl Neringos savivaldybės tarybos veiklos reglamento patvirtinimo“ pakeitimo“ (su pakeitimu)</w:t>
      </w:r>
      <w:r w:rsidRPr="0057197E">
        <w:rPr>
          <w:b/>
          <w:bCs/>
          <w:iCs/>
          <w:color w:val="000000"/>
          <w:sz w:val="24"/>
          <w:szCs w:val="24"/>
        </w:rPr>
        <w:t xml:space="preserve"> </w:t>
      </w:r>
      <w:r w:rsidRPr="0010480F">
        <w:rPr>
          <w:bCs/>
          <w:iCs/>
          <w:color w:val="000000"/>
          <w:sz w:val="24"/>
          <w:szCs w:val="24"/>
        </w:rPr>
        <w:t xml:space="preserve">ir </w:t>
      </w:r>
      <w:r w:rsidRPr="0010480F">
        <w:rPr>
          <w:b/>
          <w:bCs/>
          <w:iCs/>
          <w:color w:val="000000"/>
          <w:sz w:val="24"/>
          <w:szCs w:val="24"/>
        </w:rPr>
        <w:t xml:space="preserve"> </w:t>
      </w:r>
      <w:r w:rsidRPr="0010480F">
        <w:rPr>
          <w:bCs/>
          <w:iCs/>
          <w:color w:val="000000"/>
          <w:sz w:val="24"/>
          <w:szCs w:val="24"/>
        </w:rPr>
        <w:t>teikti svarstyti Tarybos posėdyje.</w:t>
      </w:r>
    </w:p>
    <w:p w14:paraId="48AEDAC1" w14:textId="77777777" w:rsidR="00CE15B7" w:rsidRPr="0057197E" w:rsidRDefault="00CE15B7" w:rsidP="0010480F">
      <w:pPr>
        <w:ind w:firstLine="567"/>
        <w:jc w:val="both"/>
        <w:rPr>
          <w:bCs/>
          <w:iCs/>
          <w:color w:val="000000"/>
          <w:sz w:val="24"/>
          <w:szCs w:val="24"/>
        </w:rPr>
      </w:pPr>
    </w:p>
    <w:p w14:paraId="3278A007" w14:textId="77777777" w:rsidR="00CE15B7" w:rsidRPr="0057197E" w:rsidRDefault="00CE15B7" w:rsidP="00CE15B7">
      <w:pPr>
        <w:ind w:firstLine="567"/>
        <w:jc w:val="both"/>
        <w:rPr>
          <w:b/>
          <w:bCs/>
          <w:iCs/>
          <w:color w:val="000000"/>
          <w:sz w:val="24"/>
          <w:szCs w:val="24"/>
        </w:rPr>
      </w:pPr>
      <w:r w:rsidRPr="0057197E">
        <w:rPr>
          <w:b/>
          <w:bCs/>
          <w:iCs/>
          <w:color w:val="000000"/>
          <w:sz w:val="24"/>
          <w:szCs w:val="24"/>
        </w:rPr>
        <w:t>7. SVARSTYTA.</w:t>
      </w:r>
      <w:r w:rsidRPr="0057197E">
        <w:rPr>
          <w:color w:val="000000"/>
          <w:sz w:val="24"/>
          <w:szCs w:val="24"/>
        </w:rPr>
        <w:t xml:space="preserve"> </w:t>
      </w:r>
      <w:r w:rsidRPr="0057197E">
        <w:rPr>
          <w:b/>
          <w:bCs/>
          <w:iCs/>
          <w:color w:val="000000"/>
          <w:sz w:val="24"/>
          <w:szCs w:val="24"/>
        </w:rPr>
        <w:t>Dėl valstybės turto perėmimo Neringos savivaldybės nuosavybėn.</w:t>
      </w:r>
    </w:p>
    <w:p w14:paraId="3EAD0FB6" w14:textId="3E17CF4D" w:rsidR="00CE15B7" w:rsidRPr="00494851" w:rsidRDefault="00CE15B7" w:rsidP="00CE15B7">
      <w:pPr>
        <w:ind w:firstLine="567"/>
        <w:jc w:val="both"/>
        <w:rPr>
          <w:bCs/>
          <w:iCs/>
          <w:color w:val="000000"/>
          <w:sz w:val="24"/>
          <w:szCs w:val="24"/>
        </w:rPr>
      </w:pPr>
      <w:bookmarkStart w:id="12" w:name="_Hlk156468870"/>
      <w:r w:rsidRPr="0057197E">
        <w:rPr>
          <w:bCs/>
          <w:iCs/>
          <w:color w:val="000000"/>
          <w:sz w:val="24"/>
          <w:szCs w:val="24"/>
        </w:rPr>
        <w:t>Sprendimo projektą pristatė</w:t>
      </w:r>
      <w:bookmarkEnd w:id="12"/>
      <w:r w:rsidRPr="0057197E">
        <w:rPr>
          <w:bCs/>
          <w:iCs/>
          <w:color w:val="000000"/>
          <w:sz w:val="24"/>
          <w:szCs w:val="24"/>
        </w:rPr>
        <w:t xml:space="preserve"> Aina Kisielienė. </w:t>
      </w:r>
      <w:r w:rsidRPr="0057197E">
        <w:rPr>
          <w:bCs/>
          <w:sz w:val="24"/>
          <w:szCs w:val="24"/>
          <w:lang w:eastAsia="en-US"/>
        </w:rPr>
        <w:t xml:space="preserve">Sprendimo projekto tikslas – </w:t>
      </w:r>
      <w:r w:rsidRPr="0057197E">
        <w:rPr>
          <w:rFonts w:eastAsia="Calibri"/>
          <w:sz w:val="24"/>
          <w:szCs w:val="24"/>
          <w:lang w:eastAsia="en-US"/>
        </w:rPr>
        <w:t>pagal Lietuvos Respublikos valstybės turto perėmimo savivaldybių nuosavybėn įstatymo (toliau – Įstatymas) nuostatas</w:t>
      </w:r>
      <w:r w:rsidRPr="0057197E">
        <w:rPr>
          <w:rFonts w:eastAsia="Calibri"/>
          <w:color w:val="000000"/>
          <w:sz w:val="24"/>
          <w:szCs w:val="24"/>
          <w:lang w:eastAsia="en-US"/>
        </w:rPr>
        <w:t xml:space="preserve"> perimti Neringos savivaldybės nuosavybėn </w:t>
      </w:r>
      <w:r w:rsidRPr="0057197E">
        <w:rPr>
          <w:rFonts w:eastAsia="Calibri"/>
          <w:sz w:val="24"/>
          <w:szCs w:val="24"/>
          <w:lang w:eastAsia="en-US"/>
        </w:rPr>
        <w:t xml:space="preserve">Neringos savivaldybės administracijos apskaitoje registruotą ir valdomą valstybės nekilnojamąjį </w:t>
      </w:r>
      <w:r w:rsidRPr="0057197E">
        <w:rPr>
          <w:rFonts w:eastAsia="Calibri"/>
          <w:color w:val="000000"/>
          <w:sz w:val="24"/>
          <w:szCs w:val="24"/>
          <w:lang w:eastAsia="en-US"/>
        </w:rPr>
        <w:t xml:space="preserve">turtą </w:t>
      </w:r>
      <w:r w:rsidRPr="0057197E">
        <w:rPr>
          <w:rFonts w:eastAsia="Calibri"/>
          <w:sz w:val="24"/>
          <w:szCs w:val="24"/>
          <w:lang w:eastAsia="en-US"/>
        </w:rPr>
        <w:t>bei Nekilnojamojo turto registre įregistruoti daiktines teises į jį</w:t>
      </w:r>
      <w:r w:rsidRPr="0057197E">
        <w:rPr>
          <w:sz w:val="24"/>
          <w:szCs w:val="24"/>
          <w:lang w:eastAsia="en-US"/>
        </w:rPr>
        <w:t>: p</w:t>
      </w:r>
      <w:r w:rsidRPr="0057197E">
        <w:rPr>
          <w:rFonts w:eastAsia="Calibri"/>
          <w:bCs/>
          <w:sz w:val="24"/>
          <w:szCs w:val="24"/>
          <w:lang w:eastAsia="en-US"/>
        </w:rPr>
        <w:t>rivažiavimo kelias prie Gintaro Įlankos g. 8</w:t>
      </w:r>
      <w:r w:rsidRPr="0057197E">
        <w:rPr>
          <w:rFonts w:eastAsia="Calibri"/>
          <w:sz w:val="24"/>
          <w:szCs w:val="24"/>
          <w:lang w:eastAsia="en-US"/>
        </w:rPr>
        <w:t>, Neringos sav. Neringos m.</w:t>
      </w:r>
      <w:r w:rsidRPr="0057197E">
        <w:rPr>
          <w:sz w:val="24"/>
          <w:szCs w:val="24"/>
          <w:lang w:eastAsia="en-US"/>
        </w:rPr>
        <w:t xml:space="preserve">, unikalus Nr. </w:t>
      </w:r>
      <w:r w:rsidRPr="0057197E">
        <w:rPr>
          <w:rFonts w:eastAsia="Calibri"/>
          <w:sz w:val="24"/>
          <w:szCs w:val="24"/>
          <w:lang w:eastAsia="en-US"/>
        </w:rPr>
        <w:t>4400-6249-7812</w:t>
      </w:r>
      <w:r w:rsidRPr="0057197E">
        <w:rPr>
          <w:sz w:val="24"/>
          <w:szCs w:val="24"/>
          <w:lang w:eastAsia="en-US"/>
        </w:rPr>
        <w:t>, inventorinis Nr. IT-002530; p</w:t>
      </w:r>
      <w:r w:rsidRPr="0057197E">
        <w:rPr>
          <w:rFonts w:eastAsia="Calibri"/>
          <w:bCs/>
          <w:sz w:val="24"/>
          <w:szCs w:val="24"/>
          <w:lang w:eastAsia="en-US"/>
        </w:rPr>
        <w:t>rivažiavimo kelias prie Gintaro Įlankos g. 14; 16</w:t>
      </w:r>
      <w:r w:rsidRPr="0057197E">
        <w:rPr>
          <w:rFonts w:eastAsia="Calibri"/>
          <w:sz w:val="24"/>
          <w:szCs w:val="24"/>
          <w:lang w:eastAsia="en-US"/>
        </w:rPr>
        <w:t>, Neringos sav. Neringos m.</w:t>
      </w:r>
      <w:r w:rsidRPr="0057197E">
        <w:rPr>
          <w:rFonts w:eastAsia="Calibri"/>
          <w:color w:val="000000"/>
          <w:sz w:val="24"/>
          <w:szCs w:val="24"/>
          <w:lang w:eastAsia="en-US"/>
        </w:rPr>
        <w:t xml:space="preserve">, unikalus Nr. </w:t>
      </w:r>
      <w:r w:rsidRPr="0057197E">
        <w:rPr>
          <w:rFonts w:eastAsia="Calibri"/>
          <w:sz w:val="24"/>
          <w:szCs w:val="24"/>
          <w:lang w:eastAsia="en-US"/>
        </w:rPr>
        <w:t>4400-6249-8100, inventorinis Nr. IT-</w:t>
      </w:r>
      <w:r w:rsidRPr="00494851">
        <w:rPr>
          <w:bCs/>
          <w:iCs/>
          <w:color w:val="000000"/>
          <w:sz w:val="24"/>
          <w:szCs w:val="24"/>
        </w:rPr>
        <w:t>002531.</w:t>
      </w:r>
    </w:p>
    <w:p w14:paraId="0C754036" w14:textId="213C1238" w:rsidR="00CF72DA" w:rsidRPr="00494851" w:rsidRDefault="00CF72DA" w:rsidP="00CE15B7">
      <w:pPr>
        <w:ind w:firstLine="567"/>
        <w:jc w:val="both"/>
        <w:rPr>
          <w:bCs/>
          <w:iCs/>
          <w:color w:val="000000"/>
          <w:sz w:val="24"/>
          <w:szCs w:val="24"/>
        </w:rPr>
      </w:pPr>
      <w:r w:rsidRPr="00494851">
        <w:rPr>
          <w:bCs/>
          <w:iCs/>
          <w:color w:val="000000"/>
          <w:sz w:val="24"/>
          <w:szCs w:val="24"/>
        </w:rPr>
        <w:t>Komitete nagrinėtas klausimas dėl krašto kelio apsaugos zonos, kuri pagal teisės aktus yra 50 metrų į abi puses nuo kelio briaunų ir apima didžiąją dalį Juodkrantės gyvenvietės žemės sklypų</w:t>
      </w:r>
      <w:r w:rsidR="00EB748B" w:rsidRPr="00494851">
        <w:rPr>
          <w:bCs/>
          <w:iCs/>
          <w:color w:val="000000"/>
          <w:sz w:val="24"/>
          <w:szCs w:val="24"/>
        </w:rPr>
        <w:t>, esančių prie L.Rėzos g</w:t>
      </w:r>
      <w:r w:rsidRPr="00494851">
        <w:rPr>
          <w:bCs/>
          <w:iCs/>
          <w:color w:val="000000"/>
          <w:sz w:val="24"/>
          <w:szCs w:val="24"/>
        </w:rPr>
        <w:t xml:space="preserve">. </w:t>
      </w:r>
    </w:p>
    <w:p w14:paraId="276B8A83" w14:textId="0D893A54" w:rsidR="00CF72DA" w:rsidRPr="00494851" w:rsidRDefault="00CF72DA" w:rsidP="00CE15B7">
      <w:pPr>
        <w:ind w:firstLine="567"/>
        <w:jc w:val="both"/>
        <w:rPr>
          <w:bCs/>
          <w:iCs/>
          <w:color w:val="000000"/>
          <w:sz w:val="24"/>
          <w:szCs w:val="24"/>
        </w:rPr>
      </w:pPr>
      <w:r w:rsidRPr="00494851">
        <w:rPr>
          <w:bCs/>
          <w:iCs/>
          <w:color w:val="000000"/>
          <w:sz w:val="24"/>
          <w:szCs w:val="24"/>
        </w:rPr>
        <w:t xml:space="preserve">Kartu su meru svarstyta kokių papildomų veiksmų turi imtis savivaldybė norėdama įteisinti </w:t>
      </w:r>
      <w:r w:rsidR="00EB748B" w:rsidRPr="00494851">
        <w:rPr>
          <w:bCs/>
          <w:iCs/>
          <w:color w:val="000000"/>
          <w:sz w:val="24"/>
          <w:szCs w:val="24"/>
        </w:rPr>
        <w:t xml:space="preserve">visus </w:t>
      </w:r>
      <w:r w:rsidRPr="00494851">
        <w:rPr>
          <w:bCs/>
          <w:iCs/>
          <w:color w:val="000000"/>
          <w:sz w:val="24"/>
          <w:szCs w:val="24"/>
        </w:rPr>
        <w:t>privažiavimo kelius prie nekilnojamojo turto objektų, kad nebūtų taikomi kelio apsaugos zonos reik</w:t>
      </w:r>
      <w:r w:rsidR="00C061A5" w:rsidRPr="00494851">
        <w:rPr>
          <w:bCs/>
          <w:iCs/>
          <w:color w:val="000000"/>
          <w:sz w:val="24"/>
          <w:szCs w:val="24"/>
        </w:rPr>
        <w:t>a</w:t>
      </w:r>
      <w:r w:rsidRPr="00494851">
        <w:rPr>
          <w:bCs/>
          <w:iCs/>
          <w:color w:val="000000"/>
          <w:sz w:val="24"/>
          <w:szCs w:val="24"/>
        </w:rPr>
        <w:t>lavimai.</w:t>
      </w:r>
    </w:p>
    <w:p w14:paraId="7BB6BFEF" w14:textId="11945AFB" w:rsidR="00CE15B7" w:rsidRPr="00494851" w:rsidRDefault="00CE15B7" w:rsidP="00CE15B7">
      <w:pPr>
        <w:ind w:firstLine="567"/>
        <w:jc w:val="both"/>
        <w:rPr>
          <w:iCs/>
          <w:color w:val="000000"/>
          <w:sz w:val="24"/>
          <w:szCs w:val="24"/>
        </w:rPr>
      </w:pPr>
      <w:r w:rsidRPr="00494851">
        <w:rPr>
          <w:iCs/>
          <w:color w:val="000000"/>
          <w:sz w:val="24"/>
          <w:szCs w:val="24"/>
        </w:rPr>
        <w:t>Posėdžio pirminink</w:t>
      </w:r>
      <w:r w:rsidR="00494851" w:rsidRPr="00494851">
        <w:rPr>
          <w:iCs/>
          <w:color w:val="000000"/>
          <w:sz w:val="24"/>
          <w:szCs w:val="24"/>
        </w:rPr>
        <w:t>as</w:t>
      </w:r>
      <w:r w:rsidRPr="00494851">
        <w:rPr>
          <w:iCs/>
          <w:color w:val="000000"/>
          <w:sz w:val="24"/>
          <w:szCs w:val="24"/>
        </w:rPr>
        <w:t xml:space="preserve"> pasiūlė balsuoti dėl sprendimo projekto.</w:t>
      </w:r>
    </w:p>
    <w:p w14:paraId="2CEE3E71" w14:textId="77777777" w:rsidR="00CE15B7" w:rsidRPr="00CE15B7" w:rsidRDefault="00CE15B7" w:rsidP="00CE15B7">
      <w:pPr>
        <w:ind w:firstLine="567"/>
        <w:jc w:val="both"/>
        <w:rPr>
          <w:bCs/>
          <w:iCs/>
          <w:color w:val="000000"/>
          <w:sz w:val="24"/>
          <w:szCs w:val="24"/>
        </w:rPr>
      </w:pPr>
      <w:r w:rsidRPr="00CE15B7">
        <w:rPr>
          <w:bCs/>
          <w:iCs/>
          <w:color w:val="000000"/>
          <w:sz w:val="24"/>
          <w:szCs w:val="24"/>
        </w:rPr>
        <w:t>Balsuota: už – 11, prieš – 0, susilaikė – 0.</w:t>
      </w:r>
    </w:p>
    <w:p w14:paraId="4ADE5063" w14:textId="7CE6D202" w:rsidR="00CE15B7" w:rsidRPr="0057197E" w:rsidRDefault="00CE15B7" w:rsidP="00CE15B7">
      <w:pPr>
        <w:ind w:firstLine="567"/>
        <w:jc w:val="both"/>
        <w:rPr>
          <w:bCs/>
          <w:iCs/>
          <w:color w:val="000000"/>
          <w:sz w:val="24"/>
          <w:szCs w:val="24"/>
        </w:rPr>
      </w:pPr>
      <w:r w:rsidRPr="00CE15B7">
        <w:rPr>
          <w:bCs/>
          <w:iCs/>
          <w:color w:val="000000"/>
          <w:sz w:val="24"/>
          <w:szCs w:val="24"/>
        </w:rPr>
        <w:t>NUTARTA. Pritarti sprendimo projektui „</w:t>
      </w:r>
      <w:r w:rsidRPr="0057197E">
        <w:rPr>
          <w:bCs/>
          <w:iCs/>
          <w:color w:val="000000"/>
          <w:sz w:val="24"/>
          <w:szCs w:val="24"/>
        </w:rPr>
        <w:t>Dėl valstybės turto perėmimo Neringos savivaldybės nuosavybėn</w:t>
      </w:r>
      <w:r w:rsidRPr="00CE15B7">
        <w:rPr>
          <w:bCs/>
          <w:iCs/>
          <w:color w:val="000000"/>
          <w:sz w:val="24"/>
          <w:szCs w:val="24"/>
        </w:rPr>
        <w:t>“</w:t>
      </w:r>
      <w:r w:rsidRPr="00CE15B7">
        <w:rPr>
          <w:b/>
          <w:bCs/>
          <w:iCs/>
          <w:color w:val="000000"/>
          <w:sz w:val="24"/>
          <w:szCs w:val="24"/>
        </w:rPr>
        <w:t xml:space="preserve"> </w:t>
      </w:r>
      <w:r w:rsidRPr="00CE15B7">
        <w:rPr>
          <w:bCs/>
          <w:iCs/>
          <w:color w:val="000000"/>
          <w:sz w:val="24"/>
          <w:szCs w:val="24"/>
        </w:rPr>
        <w:t xml:space="preserve">ir </w:t>
      </w:r>
      <w:r w:rsidRPr="00CE15B7">
        <w:rPr>
          <w:b/>
          <w:bCs/>
          <w:iCs/>
          <w:color w:val="000000"/>
          <w:sz w:val="24"/>
          <w:szCs w:val="24"/>
        </w:rPr>
        <w:t xml:space="preserve"> </w:t>
      </w:r>
      <w:r w:rsidRPr="00CE15B7">
        <w:rPr>
          <w:bCs/>
          <w:iCs/>
          <w:color w:val="000000"/>
          <w:sz w:val="24"/>
          <w:szCs w:val="24"/>
        </w:rPr>
        <w:t>teikti svarstyti Tarybos posėdyje.</w:t>
      </w:r>
    </w:p>
    <w:p w14:paraId="30182EAD" w14:textId="77777777" w:rsidR="0024458E" w:rsidRPr="0057197E" w:rsidRDefault="0024458E" w:rsidP="00CE15B7">
      <w:pPr>
        <w:ind w:firstLine="567"/>
        <w:jc w:val="both"/>
        <w:rPr>
          <w:bCs/>
          <w:iCs/>
          <w:color w:val="000000"/>
          <w:sz w:val="24"/>
          <w:szCs w:val="24"/>
        </w:rPr>
      </w:pPr>
    </w:p>
    <w:p w14:paraId="022DC6EB" w14:textId="4A60B800" w:rsidR="0024458E" w:rsidRPr="0057197E" w:rsidRDefault="0024458E" w:rsidP="0024458E">
      <w:pPr>
        <w:ind w:firstLine="567"/>
        <w:jc w:val="both"/>
        <w:rPr>
          <w:b/>
          <w:bCs/>
          <w:iCs/>
          <w:color w:val="000000"/>
          <w:sz w:val="24"/>
          <w:szCs w:val="24"/>
        </w:rPr>
      </w:pPr>
      <w:r w:rsidRPr="0057197E">
        <w:rPr>
          <w:b/>
          <w:bCs/>
          <w:iCs/>
          <w:color w:val="000000"/>
          <w:sz w:val="24"/>
          <w:szCs w:val="24"/>
        </w:rPr>
        <w:t>8. SVARSTYTA. Dėl Sutikimų laikinai naudotis valstybine žeme statybos metu išdavimo taisyklių patvirtinimo.</w:t>
      </w:r>
    </w:p>
    <w:p w14:paraId="6E688842" w14:textId="24B2A825" w:rsidR="0024458E" w:rsidRPr="0024458E" w:rsidRDefault="0024458E" w:rsidP="0024458E">
      <w:pPr>
        <w:ind w:firstLine="567"/>
        <w:jc w:val="both"/>
        <w:rPr>
          <w:iCs/>
          <w:color w:val="000000"/>
          <w:sz w:val="24"/>
          <w:szCs w:val="24"/>
        </w:rPr>
      </w:pPr>
      <w:r w:rsidRPr="0057197E">
        <w:rPr>
          <w:bCs/>
          <w:iCs/>
          <w:color w:val="000000"/>
          <w:sz w:val="24"/>
          <w:szCs w:val="24"/>
        </w:rPr>
        <w:t>Sprendimo projektą pristatė</w:t>
      </w:r>
      <w:r w:rsidRPr="0057197E">
        <w:rPr>
          <w:iCs/>
          <w:color w:val="000000"/>
          <w:sz w:val="24"/>
          <w:szCs w:val="24"/>
        </w:rPr>
        <w:t xml:space="preserve"> Lina Lukauskaitė. </w:t>
      </w:r>
      <w:r w:rsidRPr="0024458E">
        <w:rPr>
          <w:iCs/>
          <w:color w:val="000000"/>
          <w:sz w:val="24"/>
          <w:szCs w:val="24"/>
        </w:rPr>
        <w:t>Šiuo sprendimo projektu siekiama patvirtinti Sutikimų laikinai naudotis valstybine žeme statybos metu (toliau – Sutikimas), išdavimo taisykles ir užtikrinti savivaldybei nuo 2024 metų pradžios perduotos valdyti patikėjimo teise valstybinės žemės valdymo ir naudojimo funkcijos sklandų įgyvendinimą.</w:t>
      </w:r>
    </w:p>
    <w:p w14:paraId="037A7193" w14:textId="77777777" w:rsidR="0024458E" w:rsidRPr="0024458E" w:rsidRDefault="0024458E" w:rsidP="0024458E">
      <w:pPr>
        <w:ind w:firstLine="567"/>
        <w:jc w:val="both"/>
        <w:rPr>
          <w:iCs/>
          <w:color w:val="000000"/>
          <w:sz w:val="24"/>
          <w:szCs w:val="24"/>
        </w:rPr>
      </w:pPr>
      <w:r w:rsidRPr="0024458E">
        <w:rPr>
          <w:iCs/>
          <w:color w:val="000000"/>
          <w:sz w:val="24"/>
          <w:szCs w:val="24"/>
        </w:rPr>
        <w:t>Nuo 2024-01-01 Nacionalinės žemės tarnybos prie Aplinkos ministerijos šiuo metu patikėjimo teise valdoma valstybinė žemė, esanti miestų ir miestelių teritorijų administracinėse ribose, perduodama patikėjimo teise valdyti savivaldybėms. Atitinkamai savivaldybėms perduodamos žemės valdymo ir naudojimo funkcijos miestuose ir miesteliuose bei administracinių paslaugų teikimas (valstybinės žemės nuoma, panauda, sandorių dėl žemės servitutų valstybinėje žemėje nustatymo sudarymas, sutikimų išdavimas).</w:t>
      </w:r>
    </w:p>
    <w:p w14:paraId="7F5036FF" w14:textId="133AD025" w:rsidR="0024458E" w:rsidRPr="0024458E" w:rsidRDefault="0024458E" w:rsidP="0024458E">
      <w:pPr>
        <w:ind w:firstLine="567"/>
        <w:jc w:val="both"/>
        <w:rPr>
          <w:iCs/>
          <w:color w:val="000000"/>
          <w:sz w:val="24"/>
          <w:szCs w:val="24"/>
        </w:rPr>
      </w:pPr>
      <w:r w:rsidRPr="00494851">
        <w:rPr>
          <w:iCs/>
          <w:color w:val="000000"/>
          <w:sz w:val="24"/>
          <w:szCs w:val="24"/>
        </w:rPr>
        <w:t>Posėdžio pirminink</w:t>
      </w:r>
      <w:r w:rsidR="00494851">
        <w:rPr>
          <w:iCs/>
          <w:color w:val="000000"/>
          <w:sz w:val="24"/>
          <w:szCs w:val="24"/>
        </w:rPr>
        <w:t>as</w:t>
      </w:r>
      <w:r w:rsidRPr="00494851">
        <w:rPr>
          <w:iCs/>
          <w:color w:val="000000"/>
          <w:sz w:val="24"/>
          <w:szCs w:val="24"/>
        </w:rPr>
        <w:t xml:space="preserve"> pasiūlė balsuoti dėl sprendimo projekto.</w:t>
      </w:r>
    </w:p>
    <w:p w14:paraId="435ACC99" w14:textId="77777777" w:rsidR="0024458E" w:rsidRPr="0024458E" w:rsidRDefault="0024458E" w:rsidP="0024458E">
      <w:pPr>
        <w:ind w:firstLine="567"/>
        <w:jc w:val="both"/>
        <w:rPr>
          <w:iCs/>
          <w:color w:val="000000"/>
          <w:sz w:val="24"/>
          <w:szCs w:val="24"/>
        </w:rPr>
      </w:pPr>
      <w:r w:rsidRPr="0024458E">
        <w:rPr>
          <w:iCs/>
          <w:color w:val="000000"/>
          <w:sz w:val="24"/>
          <w:szCs w:val="24"/>
        </w:rPr>
        <w:t>Balsuota: už – 11, prieš – 0, susilaikė – 0.</w:t>
      </w:r>
    </w:p>
    <w:p w14:paraId="0D67DC15" w14:textId="13B0EFAC" w:rsidR="0024458E" w:rsidRPr="0057197E" w:rsidRDefault="0024458E" w:rsidP="0024458E">
      <w:pPr>
        <w:ind w:firstLine="567"/>
        <w:jc w:val="both"/>
        <w:rPr>
          <w:iCs/>
          <w:color w:val="000000"/>
          <w:sz w:val="24"/>
          <w:szCs w:val="24"/>
        </w:rPr>
      </w:pPr>
      <w:r w:rsidRPr="0024458E">
        <w:rPr>
          <w:iCs/>
          <w:color w:val="000000"/>
          <w:sz w:val="24"/>
          <w:szCs w:val="24"/>
        </w:rPr>
        <w:t>NUTARTA. Pritarti sprendimo projektui „</w:t>
      </w:r>
      <w:r w:rsidRPr="0057197E">
        <w:rPr>
          <w:iCs/>
          <w:color w:val="000000"/>
          <w:sz w:val="24"/>
          <w:szCs w:val="24"/>
        </w:rPr>
        <w:t>Dėl Sutikimų laikinai naudotis valstybine žeme statybos metu išdavimo taisyklių patvirtinimo</w:t>
      </w:r>
      <w:r w:rsidRPr="0024458E">
        <w:rPr>
          <w:iCs/>
          <w:color w:val="000000"/>
          <w:sz w:val="24"/>
          <w:szCs w:val="24"/>
        </w:rPr>
        <w:t>“ ir  teikti svarstyti Tarybos posėdyje.</w:t>
      </w:r>
    </w:p>
    <w:p w14:paraId="14BFB3B5" w14:textId="77777777" w:rsidR="0024458E" w:rsidRPr="0024458E" w:rsidRDefault="0024458E" w:rsidP="0024458E">
      <w:pPr>
        <w:ind w:firstLine="567"/>
        <w:jc w:val="both"/>
        <w:rPr>
          <w:iCs/>
          <w:color w:val="000000"/>
          <w:sz w:val="24"/>
          <w:szCs w:val="24"/>
        </w:rPr>
      </w:pPr>
    </w:p>
    <w:p w14:paraId="42EDE8E7" w14:textId="1BD184FC" w:rsidR="0024458E" w:rsidRPr="0057197E" w:rsidRDefault="0024458E" w:rsidP="0024458E">
      <w:pPr>
        <w:ind w:firstLine="567"/>
        <w:jc w:val="both"/>
        <w:rPr>
          <w:b/>
          <w:bCs/>
          <w:iCs/>
          <w:color w:val="000000"/>
          <w:sz w:val="24"/>
          <w:szCs w:val="24"/>
        </w:rPr>
      </w:pPr>
      <w:r w:rsidRPr="0057197E">
        <w:rPr>
          <w:b/>
          <w:bCs/>
          <w:iCs/>
          <w:color w:val="000000"/>
          <w:sz w:val="24"/>
          <w:szCs w:val="24"/>
        </w:rPr>
        <w:t>9. SVARSTYTA. Dėl Sutikimų statyti statinius žemės sklypuose, besiribojančiuose su valstybinės žemės sklypais ar valstybine žeme, kurioje nesuformuoti žemės sklypai, išdavimo taisyklių patvirtinimo.</w:t>
      </w:r>
    </w:p>
    <w:p w14:paraId="19372022" w14:textId="11BD26F7" w:rsidR="00AA0AE5" w:rsidRPr="0057197E" w:rsidRDefault="0024458E" w:rsidP="00AA0AE5">
      <w:pPr>
        <w:ind w:firstLine="567"/>
        <w:jc w:val="both"/>
        <w:rPr>
          <w:iCs/>
          <w:color w:val="000000"/>
          <w:sz w:val="24"/>
          <w:szCs w:val="24"/>
        </w:rPr>
      </w:pPr>
      <w:r w:rsidRPr="0057197E">
        <w:rPr>
          <w:iCs/>
          <w:color w:val="000000"/>
          <w:sz w:val="24"/>
          <w:szCs w:val="24"/>
        </w:rPr>
        <w:t>Sprendimo projektą pristatė Lina Lukauskaitė.</w:t>
      </w:r>
      <w:r w:rsidR="00AA0AE5" w:rsidRPr="0057197E">
        <w:rPr>
          <w:iCs/>
          <w:color w:val="000000"/>
          <w:sz w:val="24"/>
          <w:szCs w:val="24"/>
        </w:rPr>
        <w:t xml:space="preserve"> Šiuo sprendimo projektu siekiama patvirtinti Sutikimų statyti statinius žemės sklypuose, besiribojančiuose su valstybinės žemės sklypais ar valstybine žeme, kurioje nesuformuoti žemės sklypai (toliau – Sutikimai), išdavimo taisykles ir užtikrinti savivaldybei 2024 metų pradžioje perduotos valdyti patikėjimo teise valstybinės žemės valdymo ir naudojimo funkcijos sklandų įgyvendinimą.</w:t>
      </w:r>
    </w:p>
    <w:p w14:paraId="22FCD85E" w14:textId="77777777" w:rsidR="00AA0AE5" w:rsidRPr="00AA0AE5" w:rsidRDefault="00AA0AE5" w:rsidP="00AA0AE5">
      <w:pPr>
        <w:ind w:firstLine="567"/>
        <w:jc w:val="both"/>
        <w:rPr>
          <w:iCs/>
          <w:color w:val="000000"/>
          <w:sz w:val="24"/>
          <w:szCs w:val="24"/>
        </w:rPr>
      </w:pPr>
      <w:r w:rsidRPr="00AA0AE5">
        <w:rPr>
          <w:iCs/>
          <w:color w:val="000000"/>
          <w:sz w:val="24"/>
          <w:szCs w:val="24"/>
        </w:rPr>
        <w:t>Nuo 2024-01-01 Nacionalinės žemės tarnybos prie Aplinkos ministerijos šiuo metu patikėjimo teise valdoma valstybinė žemė, esanti miestų ir miestelių teritorijų administracinėse ribose, perduodama patikėjimo teise valdyti savivaldybėms. Atitinkamai savivaldybėms perduodamos žemės valdymo ir naudojimo funkcijos miestuose ir miesteliuose bei administracinių paslaugų teikimas (valstybinės žemės nuoma, panauda, sandorių dėl žemės servitutų valstybinėje žemėje nustatymo sudarymas, sutikimų išdavimas).</w:t>
      </w:r>
    </w:p>
    <w:p w14:paraId="59054FC9" w14:textId="0B982545" w:rsidR="00AA0AE5" w:rsidRPr="00AA0AE5" w:rsidRDefault="00AA0AE5" w:rsidP="00AA0AE5">
      <w:pPr>
        <w:ind w:firstLine="567"/>
        <w:jc w:val="both"/>
        <w:rPr>
          <w:iCs/>
          <w:color w:val="000000"/>
          <w:sz w:val="24"/>
          <w:szCs w:val="24"/>
        </w:rPr>
      </w:pPr>
      <w:r w:rsidRPr="00494851">
        <w:rPr>
          <w:iCs/>
          <w:color w:val="000000"/>
          <w:sz w:val="24"/>
          <w:szCs w:val="24"/>
        </w:rPr>
        <w:t>Posėdžio pirminink</w:t>
      </w:r>
      <w:r w:rsidR="00494851" w:rsidRPr="00494851">
        <w:rPr>
          <w:iCs/>
          <w:color w:val="000000"/>
          <w:sz w:val="24"/>
          <w:szCs w:val="24"/>
        </w:rPr>
        <w:t>as</w:t>
      </w:r>
      <w:r w:rsidRPr="00494851">
        <w:rPr>
          <w:iCs/>
          <w:color w:val="000000"/>
          <w:sz w:val="24"/>
          <w:szCs w:val="24"/>
        </w:rPr>
        <w:t xml:space="preserve"> pasiūlė balsuoti dėl sprendimo projekto.</w:t>
      </w:r>
    </w:p>
    <w:p w14:paraId="3BD2B05B" w14:textId="77777777" w:rsidR="00AA0AE5" w:rsidRPr="00AA0AE5" w:rsidRDefault="00AA0AE5" w:rsidP="00AA0AE5">
      <w:pPr>
        <w:ind w:firstLine="567"/>
        <w:jc w:val="both"/>
        <w:rPr>
          <w:iCs/>
          <w:color w:val="000000"/>
          <w:sz w:val="24"/>
          <w:szCs w:val="24"/>
        </w:rPr>
      </w:pPr>
      <w:r w:rsidRPr="00AA0AE5">
        <w:rPr>
          <w:iCs/>
          <w:color w:val="000000"/>
          <w:sz w:val="24"/>
          <w:szCs w:val="24"/>
        </w:rPr>
        <w:t>Balsuota: už – 11, prieš – 0, susilaikė – 0.</w:t>
      </w:r>
    </w:p>
    <w:p w14:paraId="1CC460D6" w14:textId="70FDBFC7" w:rsidR="00AA0AE5" w:rsidRPr="00AA0AE5" w:rsidRDefault="00AA0AE5" w:rsidP="00AA0AE5">
      <w:pPr>
        <w:ind w:firstLine="567"/>
        <w:jc w:val="both"/>
        <w:rPr>
          <w:iCs/>
          <w:color w:val="000000"/>
          <w:sz w:val="24"/>
          <w:szCs w:val="24"/>
        </w:rPr>
      </w:pPr>
      <w:r w:rsidRPr="00AA0AE5">
        <w:rPr>
          <w:iCs/>
          <w:color w:val="000000"/>
          <w:sz w:val="24"/>
          <w:szCs w:val="24"/>
        </w:rPr>
        <w:t>NUTARTA. Pritarti sprendimo projektui</w:t>
      </w:r>
      <w:r w:rsidRPr="0057197E">
        <w:rPr>
          <w:b/>
          <w:bCs/>
          <w:iCs/>
          <w:color w:val="000000"/>
          <w:sz w:val="24"/>
          <w:szCs w:val="24"/>
        </w:rPr>
        <w:t xml:space="preserve"> </w:t>
      </w:r>
      <w:r w:rsidRPr="0057197E">
        <w:rPr>
          <w:iCs/>
          <w:color w:val="000000"/>
          <w:sz w:val="24"/>
          <w:szCs w:val="24"/>
        </w:rPr>
        <w:t>„Dėl Sutikimų statyti statinius žemės sklypuose, besiribojančiuose su valstybinės žemės sklypais ar valstybine žeme, kurioje nesuformuoti žemės sklypai, išdavimo taisyklių patvirtinimo“</w:t>
      </w:r>
      <w:r w:rsidRPr="00AA0AE5">
        <w:rPr>
          <w:iCs/>
          <w:color w:val="000000"/>
          <w:sz w:val="24"/>
          <w:szCs w:val="24"/>
        </w:rPr>
        <w:t xml:space="preserve"> ir  teikti svarstyti Tarybos posėdyje.</w:t>
      </w:r>
    </w:p>
    <w:p w14:paraId="7FCA9CFA" w14:textId="77777777" w:rsidR="0024458E" w:rsidRPr="0057197E" w:rsidRDefault="0024458E" w:rsidP="0024458E">
      <w:pPr>
        <w:ind w:firstLine="567"/>
        <w:jc w:val="both"/>
        <w:rPr>
          <w:b/>
          <w:bCs/>
          <w:iCs/>
          <w:color w:val="000000"/>
          <w:sz w:val="24"/>
          <w:szCs w:val="24"/>
        </w:rPr>
      </w:pPr>
    </w:p>
    <w:p w14:paraId="250126BD" w14:textId="1A49085C" w:rsidR="0024458E" w:rsidRPr="00CE15B7" w:rsidRDefault="0024458E" w:rsidP="0024458E">
      <w:pPr>
        <w:ind w:firstLine="567"/>
        <w:jc w:val="both"/>
        <w:rPr>
          <w:b/>
          <w:bCs/>
          <w:iCs/>
          <w:color w:val="000000"/>
          <w:sz w:val="24"/>
          <w:szCs w:val="24"/>
        </w:rPr>
      </w:pPr>
      <w:r w:rsidRPr="0057197E">
        <w:rPr>
          <w:b/>
          <w:bCs/>
          <w:iCs/>
          <w:color w:val="000000"/>
          <w:sz w:val="24"/>
          <w:szCs w:val="24"/>
        </w:rPr>
        <w:t>10.</w:t>
      </w:r>
      <w:r w:rsidR="000C36D4" w:rsidRPr="0057197E">
        <w:rPr>
          <w:b/>
          <w:bCs/>
          <w:iCs/>
          <w:color w:val="000000"/>
          <w:sz w:val="24"/>
          <w:szCs w:val="24"/>
        </w:rPr>
        <w:t xml:space="preserve"> SVARSTYTA.</w:t>
      </w:r>
      <w:r w:rsidR="000C36D4" w:rsidRPr="0057197E">
        <w:rPr>
          <w:sz w:val="24"/>
          <w:szCs w:val="24"/>
        </w:rPr>
        <w:t xml:space="preserve"> </w:t>
      </w:r>
      <w:r w:rsidR="000C36D4" w:rsidRPr="0057197E">
        <w:rPr>
          <w:b/>
          <w:bCs/>
          <w:iCs/>
          <w:color w:val="000000"/>
          <w:sz w:val="24"/>
          <w:szCs w:val="24"/>
        </w:rPr>
        <w:t>Dėl Sutikimų tiesti susisiekimo komunikacijas, inžinerinius tinklus ir statyti jiems funkcionuoti būtinus statinius, įrengti plokščiuosius horizontalius inžinerinius statinius valstybinėje žemėje, kurioje nesuformuoti žemės sklypai, išdavimo taisyklių patvirtinimo.</w:t>
      </w:r>
    </w:p>
    <w:p w14:paraId="6AB3E64C" w14:textId="37B703E5" w:rsidR="000C36D4" w:rsidRPr="000C36D4" w:rsidRDefault="000C36D4" w:rsidP="000C36D4">
      <w:pPr>
        <w:ind w:firstLine="567"/>
        <w:jc w:val="both"/>
        <w:rPr>
          <w:bCs/>
          <w:iCs/>
          <w:color w:val="000000"/>
          <w:sz w:val="24"/>
          <w:szCs w:val="24"/>
        </w:rPr>
      </w:pPr>
      <w:r w:rsidRPr="0057197E">
        <w:rPr>
          <w:bCs/>
          <w:iCs/>
          <w:color w:val="000000"/>
          <w:sz w:val="24"/>
          <w:szCs w:val="24"/>
        </w:rPr>
        <w:t xml:space="preserve">Sprendimo projektą pristatė Lina Lukauskaitė. </w:t>
      </w:r>
      <w:r w:rsidRPr="000C36D4">
        <w:rPr>
          <w:bCs/>
          <w:iCs/>
          <w:color w:val="000000"/>
          <w:sz w:val="24"/>
          <w:szCs w:val="24"/>
        </w:rPr>
        <w:t>Šiuo sprendimo projektu siekiama patvirtinti Sutikimų tiesti susisiekimo komunikacijas, inžinerinius tinklus ir statyti jiems funkcionuoti būtinus statinius, įrengti plokščiuosius horizantalius inžinerinius statinius valstybinėje žemėje, kurioje nesuformuoti žemės sklypai (Toliau – Sutikimas), išdavimo taisykles ir užtikrinti savivaldybei nuo 2024 metų pradžios perduotos valdyti patikėjimo teise valstybinės žemės valdymo ir naudojimo funkcijos sklandų įgyvendinimą.</w:t>
      </w:r>
    </w:p>
    <w:p w14:paraId="2C9357D2" w14:textId="77777777" w:rsidR="000C36D4" w:rsidRPr="000C36D4" w:rsidRDefault="000C36D4" w:rsidP="000C36D4">
      <w:pPr>
        <w:ind w:firstLine="567"/>
        <w:jc w:val="both"/>
        <w:rPr>
          <w:bCs/>
          <w:iCs/>
          <w:color w:val="000000"/>
          <w:sz w:val="24"/>
          <w:szCs w:val="24"/>
        </w:rPr>
      </w:pPr>
      <w:r w:rsidRPr="000C36D4">
        <w:rPr>
          <w:bCs/>
          <w:iCs/>
          <w:color w:val="000000"/>
          <w:sz w:val="24"/>
          <w:szCs w:val="24"/>
        </w:rPr>
        <w:lastRenderedPageBreak/>
        <w:t>Nuo 2024-01-01 Nacionalinės žemės tarnybos prie Aplinkos ministerijos šiuo metu patikėjimo teise valdoma valstybinė žemė, esanti miestų ir miestelių teritorijų administracinėse ribose, perduodama patikėjimo teise valdyti savivaldybėms. Atitinkamai savivaldybėms perduodamos žemės valdymo ir naudojimo funkcijos miestuose ir miesteliuose bei administracinių paslaugų teikimas (valstybinės žemės nuoma, panauda, sandorių dėl žemės servitutų valstybinėje žemėje nustatymo sudarymas, sutikimų išdavimas).</w:t>
      </w:r>
    </w:p>
    <w:p w14:paraId="5D971E0E" w14:textId="44303C54" w:rsidR="000C36D4" w:rsidRPr="000C36D4" w:rsidRDefault="000C36D4" w:rsidP="000C36D4">
      <w:pPr>
        <w:ind w:firstLine="567"/>
        <w:jc w:val="both"/>
        <w:rPr>
          <w:bCs/>
          <w:iCs/>
          <w:color w:val="000000"/>
          <w:sz w:val="24"/>
          <w:szCs w:val="24"/>
        </w:rPr>
      </w:pPr>
      <w:r w:rsidRPr="00494851">
        <w:rPr>
          <w:bCs/>
          <w:iCs/>
          <w:color w:val="000000"/>
          <w:sz w:val="24"/>
          <w:szCs w:val="24"/>
        </w:rPr>
        <w:t>Posėdžio pirminink</w:t>
      </w:r>
      <w:r w:rsidR="00494851" w:rsidRPr="00494851">
        <w:rPr>
          <w:bCs/>
          <w:iCs/>
          <w:color w:val="000000"/>
          <w:sz w:val="24"/>
          <w:szCs w:val="24"/>
        </w:rPr>
        <w:t>as</w:t>
      </w:r>
      <w:r w:rsidRPr="00494851">
        <w:rPr>
          <w:bCs/>
          <w:iCs/>
          <w:color w:val="000000"/>
          <w:sz w:val="24"/>
          <w:szCs w:val="24"/>
        </w:rPr>
        <w:t xml:space="preserve"> pasiūlė balsuoti dėl sprendimo projekto.</w:t>
      </w:r>
    </w:p>
    <w:p w14:paraId="0968FA59" w14:textId="77777777" w:rsidR="000C36D4" w:rsidRPr="000C36D4" w:rsidRDefault="000C36D4" w:rsidP="000C36D4">
      <w:pPr>
        <w:ind w:firstLine="567"/>
        <w:jc w:val="both"/>
        <w:rPr>
          <w:bCs/>
          <w:iCs/>
          <w:color w:val="000000"/>
          <w:sz w:val="24"/>
          <w:szCs w:val="24"/>
        </w:rPr>
      </w:pPr>
      <w:r w:rsidRPr="000C36D4">
        <w:rPr>
          <w:bCs/>
          <w:iCs/>
          <w:color w:val="000000"/>
          <w:sz w:val="24"/>
          <w:szCs w:val="24"/>
        </w:rPr>
        <w:t>Balsuota: už – 11, prieš – 0, susilaikė – 0.</w:t>
      </w:r>
    </w:p>
    <w:p w14:paraId="1B58D418" w14:textId="3E85B5A8" w:rsidR="000C36D4" w:rsidRPr="000C36D4" w:rsidRDefault="000C36D4" w:rsidP="000C36D4">
      <w:pPr>
        <w:ind w:firstLine="567"/>
        <w:jc w:val="both"/>
        <w:rPr>
          <w:bCs/>
          <w:iCs/>
          <w:color w:val="000000"/>
          <w:sz w:val="24"/>
          <w:szCs w:val="24"/>
        </w:rPr>
      </w:pPr>
      <w:r w:rsidRPr="000C36D4">
        <w:rPr>
          <w:bCs/>
          <w:iCs/>
          <w:color w:val="000000"/>
          <w:sz w:val="24"/>
          <w:szCs w:val="24"/>
        </w:rPr>
        <w:t>NUTARTA. Pritarti sprendimo projektui</w:t>
      </w:r>
      <w:r w:rsidRPr="000C36D4">
        <w:rPr>
          <w:b/>
          <w:bCs/>
          <w:iCs/>
          <w:color w:val="000000"/>
          <w:sz w:val="24"/>
          <w:szCs w:val="24"/>
        </w:rPr>
        <w:t xml:space="preserve"> </w:t>
      </w:r>
      <w:r w:rsidRPr="0057197E">
        <w:rPr>
          <w:iCs/>
          <w:color w:val="000000"/>
          <w:sz w:val="24"/>
          <w:szCs w:val="24"/>
        </w:rPr>
        <w:t xml:space="preserve">„Dėl Sutikimų tiesti susisiekimo komunikacijas, inžinerinius tinklus ir statyti jiems funkcionuoti būtinus statinius, įrengti plokščiuosius horizontalius inžinerinius statinius valstybinėje žemėje, kurioje nesuformuoti žemės sklypai, išdavimo taisyklių patvirtinimo“ </w:t>
      </w:r>
      <w:r w:rsidRPr="000C36D4">
        <w:rPr>
          <w:bCs/>
          <w:iCs/>
          <w:color w:val="000000"/>
          <w:sz w:val="24"/>
          <w:szCs w:val="24"/>
        </w:rPr>
        <w:t>ir  teikti svarstyti Tarybos posėdyje.</w:t>
      </w:r>
    </w:p>
    <w:p w14:paraId="330A89B3" w14:textId="77777777" w:rsidR="0062755F" w:rsidRPr="0057197E" w:rsidRDefault="0062755F" w:rsidP="0062755F">
      <w:pPr>
        <w:ind w:firstLine="567"/>
        <w:jc w:val="both"/>
        <w:rPr>
          <w:b/>
          <w:bCs/>
          <w:iCs/>
          <w:color w:val="000000"/>
          <w:sz w:val="24"/>
          <w:szCs w:val="24"/>
        </w:rPr>
      </w:pPr>
    </w:p>
    <w:p w14:paraId="664BCFDF" w14:textId="77777777" w:rsidR="00CB76FE" w:rsidRPr="0057197E" w:rsidRDefault="0062755F" w:rsidP="00CB76FE">
      <w:pPr>
        <w:ind w:firstLine="567"/>
        <w:jc w:val="both"/>
        <w:rPr>
          <w:b/>
          <w:bCs/>
          <w:iCs/>
          <w:color w:val="000000"/>
          <w:sz w:val="24"/>
          <w:szCs w:val="24"/>
        </w:rPr>
      </w:pPr>
      <w:r w:rsidRPr="0057197E">
        <w:rPr>
          <w:b/>
          <w:bCs/>
          <w:iCs/>
          <w:color w:val="000000"/>
          <w:sz w:val="24"/>
          <w:szCs w:val="24"/>
        </w:rPr>
        <w:t>11. SVARSTYTA. Dėl negyvenamųjų patalpų nuomos sutarties termino pratęsimo.</w:t>
      </w:r>
    </w:p>
    <w:p w14:paraId="3053FE18" w14:textId="0AF64F5D" w:rsidR="00CB76FE" w:rsidRPr="0057197E" w:rsidRDefault="0062755F" w:rsidP="00CB76FE">
      <w:pPr>
        <w:ind w:firstLine="567"/>
        <w:jc w:val="both"/>
        <w:rPr>
          <w:b/>
          <w:bCs/>
          <w:iCs/>
          <w:color w:val="000000"/>
          <w:sz w:val="24"/>
          <w:szCs w:val="24"/>
        </w:rPr>
      </w:pPr>
      <w:r w:rsidRPr="0057197E">
        <w:rPr>
          <w:iCs/>
          <w:color w:val="000000"/>
          <w:sz w:val="24"/>
          <w:szCs w:val="24"/>
        </w:rPr>
        <w:t xml:space="preserve">Sprendimo projektą pristatė Aina Kisielienė. </w:t>
      </w:r>
      <w:r w:rsidRPr="0057197E">
        <w:rPr>
          <w:sz w:val="24"/>
          <w:szCs w:val="24"/>
          <w:lang w:eastAsia="en-US"/>
        </w:rPr>
        <w:t>Parengto sprendimo projekto tikslas - p</w:t>
      </w:r>
      <w:r w:rsidRPr="0062755F">
        <w:rPr>
          <w:sz w:val="24"/>
          <w:szCs w:val="24"/>
          <w:lang w:eastAsia="en-US"/>
        </w:rPr>
        <w:t xml:space="preserve">ratęsti 2019 m. balandžio 1 d. Negyvenamųjų patalpų nuomos sutarties Nr. V31-42, sudarytos su </w:t>
      </w:r>
      <w:r w:rsidR="008059B1">
        <w:rPr>
          <w:sz w:val="24"/>
          <w:szCs w:val="24"/>
          <w:lang w:eastAsia="en-US"/>
        </w:rPr>
        <w:t>a.d.n.</w:t>
      </w:r>
      <w:r w:rsidRPr="0062755F">
        <w:rPr>
          <w:sz w:val="24"/>
          <w:szCs w:val="24"/>
          <w:lang w:eastAsia="en-US"/>
        </w:rPr>
        <w:t xml:space="preserve">, terminą iki 2029 m. balandžio 1 d. ir taikyti </w:t>
      </w:r>
      <w:bookmarkStart w:id="13" w:name="_Hlk155794630"/>
      <w:r w:rsidRPr="0062755F">
        <w:rPr>
          <w:sz w:val="24"/>
          <w:szCs w:val="24"/>
          <w:lang w:eastAsia="en-US"/>
        </w:rPr>
        <w:t xml:space="preserve">670,29 Eur (šeši šimtai septyniasdešimt eurų 29 ct) </w:t>
      </w:r>
      <w:bookmarkEnd w:id="13"/>
      <w:r w:rsidRPr="0062755F">
        <w:rPr>
          <w:sz w:val="24"/>
          <w:szCs w:val="24"/>
          <w:lang w:eastAsia="en-US"/>
        </w:rPr>
        <w:t>dydžio mėnesio nuomos mokestį už visą nuomojamą plotą.</w:t>
      </w:r>
    </w:p>
    <w:p w14:paraId="6B042E16" w14:textId="63D0FA69" w:rsidR="00CB76FE" w:rsidRPr="0057197E" w:rsidRDefault="00CB76FE" w:rsidP="00CB76FE">
      <w:pPr>
        <w:ind w:firstLine="567"/>
        <w:jc w:val="both"/>
        <w:rPr>
          <w:color w:val="000000"/>
          <w:sz w:val="24"/>
          <w:szCs w:val="24"/>
          <w:lang w:eastAsia="en-US"/>
        </w:rPr>
      </w:pPr>
      <w:r w:rsidRPr="00CB76FE">
        <w:rPr>
          <w:sz w:val="24"/>
          <w:szCs w:val="24"/>
          <w:lang w:eastAsia="en-US"/>
        </w:rPr>
        <w:t xml:space="preserve">2019 m. balandžio 1 d. Negyvenamųjų patalpų nuomos sutarties Nr. V31-42, sudarytos su </w:t>
      </w:r>
      <w:r w:rsidR="008059B1">
        <w:rPr>
          <w:sz w:val="24"/>
          <w:szCs w:val="24"/>
          <w:lang w:eastAsia="en-US"/>
        </w:rPr>
        <w:t>a.d.n.</w:t>
      </w:r>
      <w:r w:rsidRPr="00CB76FE">
        <w:rPr>
          <w:sz w:val="24"/>
          <w:szCs w:val="24"/>
          <w:lang w:eastAsia="en-US"/>
        </w:rPr>
        <w:t>, terminas – 2024 m. balandžio 1 d. Sprendimo projektu siekiama su n</w:t>
      </w:r>
      <w:r w:rsidRPr="00CB76FE">
        <w:rPr>
          <w:color w:val="000000"/>
          <w:sz w:val="24"/>
          <w:szCs w:val="24"/>
          <w:lang w:eastAsia="en-US"/>
        </w:rPr>
        <w:t>uomininku, tvarkingai vykdžiusiu pagal nuomos sutartį prisiimtas pareigas, pasibaigus sutarties terminui jį pratęsti ir nustatyti nuomos mokesčio dydį naujam terminui.</w:t>
      </w:r>
    </w:p>
    <w:p w14:paraId="5C043144" w14:textId="0792C920" w:rsidR="00CB76FE" w:rsidRPr="0057197E" w:rsidRDefault="00CB76FE" w:rsidP="00CB76FE">
      <w:pPr>
        <w:ind w:firstLine="567"/>
        <w:jc w:val="both"/>
        <w:rPr>
          <w:color w:val="000000"/>
          <w:sz w:val="24"/>
          <w:szCs w:val="24"/>
          <w:lang w:eastAsia="en-US"/>
        </w:rPr>
      </w:pPr>
      <w:r w:rsidRPr="0057197E">
        <w:rPr>
          <w:color w:val="000000"/>
          <w:sz w:val="24"/>
          <w:szCs w:val="24"/>
          <w:lang w:eastAsia="en-US"/>
        </w:rPr>
        <w:t xml:space="preserve">Komitete pasiūlyta nuomininkui sudaryti subnuomos galimybę, siekiant užtikrinti kuo daugiau paslaugų gyventojams. Viktorija Budvytytė-Bedalienė pažymėjo, kad subnuoma nenumatyti nuomos sutartyje ir tai būtų esminis viešo nuomos konkurso būdu išnuomotų patalpų sutarties sąlygų keitimas. </w:t>
      </w:r>
    </w:p>
    <w:p w14:paraId="7955D605" w14:textId="405ED3F2" w:rsidR="00CB76FE" w:rsidRPr="00CB76FE" w:rsidRDefault="00CB76FE" w:rsidP="00CB76FE">
      <w:pPr>
        <w:ind w:firstLine="567"/>
        <w:jc w:val="both"/>
        <w:rPr>
          <w:iCs/>
          <w:color w:val="000000"/>
          <w:sz w:val="24"/>
          <w:szCs w:val="24"/>
        </w:rPr>
      </w:pPr>
      <w:r w:rsidRPr="00494851">
        <w:rPr>
          <w:iCs/>
          <w:color w:val="000000"/>
          <w:sz w:val="24"/>
          <w:szCs w:val="24"/>
        </w:rPr>
        <w:t>Posėdžio pirminink</w:t>
      </w:r>
      <w:r w:rsidR="00494851">
        <w:rPr>
          <w:iCs/>
          <w:color w:val="000000"/>
          <w:sz w:val="24"/>
          <w:szCs w:val="24"/>
        </w:rPr>
        <w:t>as</w:t>
      </w:r>
      <w:r w:rsidRPr="00494851">
        <w:rPr>
          <w:iCs/>
          <w:color w:val="000000"/>
          <w:sz w:val="24"/>
          <w:szCs w:val="24"/>
        </w:rPr>
        <w:t xml:space="preserve"> pasiūlė balsuoti dėl sprendimo projekto.</w:t>
      </w:r>
    </w:p>
    <w:p w14:paraId="6D007134" w14:textId="77777777" w:rsidR="00CB76FE" w:rsidRPr="00CB76FE" w:rsidRDefault="00CB76FE" w:rsidP="00CB76FE">
      <w:pPr>
        <w:ind w:firstLine="567"/>
        <w:jc w:val="both"/>
        <w:rPr>
          <w:iCs/>
          <w:color w:val="000000"/>
          <w:sz w:val="24"/>
          <w:szCs w:val="24"/>
        </w:rPr>
      </w:pPr>
      <w:r w:rsidRPr="00CB76FE">
        <w:rPr>
          <w:iCs/>
          <w:color w:val="000000"/>
          <w:sz w:val="24"/>
          <w:szCs w:val="24"/>
        </w:rPr>
        <w:t>Balsuota: už – 11, prieš – 0, susilaikė – 0.</w:t>
      </w:r>
    </w:p>
    <w:p w14:paraId="4503CD9A" w14:textId="63F94D08" w:rsidR="00CB76FE" w:rsidRPr="00CB76FE" w:rsidRDefault="00CB76FE" w:rsidP="00CB76FE">
      <w:pPr>
        <w:ind w:firstLine="567"/>
        <w:jc w:val="both"/>
        <w:rPr>
          <w:iCs/>
          <w:color w:val="000000"/>
          <w:sz w:val="24"/>
          <w:szCs w:val="24"/>
        </w:rPr>
      </w:pPr>
      <w:r w:rsidRPr="00CB76FE">
        <w:rPr>
          <w:iCs/>
          <w:color w:val="000000"/>
          <w:sz w:val="24"/>
          <w:szCs w:val="24"/>
        </w:rPr>
        <w:t xml:space="preserve">NUTARTA. Pritarti sprendimo projektui </w:t>
      </w:r>
      <w:r w:rsidR="00467BCD" w:rsidRPr="00467BCD">
        <w:rPr>
          <w:iCs/>
          <w:color w:val="000000"/>
          <w:sz w:val="24"/>
          <w:szCs w:val="24"/>
        </w:rPr>
        <w:t>„Dėl negyvenamųjų patalpų nuomos sutarties termino pratęsimo“</w:t>
      </w:r>
      <w:r w:rsidR="00467BCD">
        <w:rPr>
          <w:b/>
          <w:bCs/>
          <w:iCs/>
          <w:color w:val="000000"/>
          <w:sz w:val="24"/>
          <w:szCs w:val="24"/>
        </w:rPr>
        <w:t xml:space="preserve"> </w:t>
      </w:r>
      <w:r w:rsidRPr="00CB76FE">
        <w:rPr>
          <w:iCs/>
          <w:color w:val="000000"/>
          <w:sz w:val="24"/>
          <w:szCs w:val="24"/>
        </w:rPr>
        <w:t>ir  teikti svarstyti Tarybos posėdyje.</w:t>
      </w:r>
    </w:p>
    <w:p w14:paraId="7F5287F2" w14:textId="70C997C1" w:rsidR="0062755F" w:rsidRPr="0057197E" w:rsidRDefault="0062755F" w:rsidP="0062755F">
      <w:pPr>
        <w:ind w:firstLine="567"/>
        <w:jc w:val="both"/>
        <w:rPr>
          <w:iCs/>
          <w:color w:val="000000"/>
          <w:sz w:val="24"/>
          <w:szCs w:val="24"/>
        </w:rPr>
      </w:pPr>
    </w:p>
    <w:p w14:paraId="6FA28242" w14:textId="55FCBABF" w:rsidR="00CE15B7" w:rsidRPr="0010480F" w:rsidRDefault="0062755F" w:rsidP="0062755F">
      <w:pPr>
        <w:ind w:firstLine="567"/>
        <w:jc w:val="both"/>
        <w:rPr>
          <w:b/>
          <w:bCs/>
          <w:iCs/>
          <w:color w:val="000000"/>
          <w:sz w:val="24"/>
          <w:szCs w:val="24"/>
        </w:rPr>
      </w:pPr>
      <w:r w:rsidRPr="0057197E">
        <w:rPr>
          <w:b/>
          <w:bCs/>
          <w:iCs/>
          <w:color w:val="000000"/>
          <w:sz w:val="24"/>
          <w:szCs w:val="24"/>
        </w:rPr>
        <w:t xml:space="preserve">12. SVARSTYTA. Dėl kultūros paveldo statinių ir jų aplinkos vertingųjų elementų tvarkymo darbų dalinio finansavimo tvarkos aprašo patvirtinimo. </w:t>
      </w:r>
    </w:p>
    <w:p w14:paraId="15F2CC63" w14:textId="77777777" w:rsidR="004D1F67" w:rsidRPr="0057197E" w:rsidRDefault="004D1F67" w:rsidP="004D1F67">
      <w:pPr>
        <w:ind w:firstLine="284"/>
        <w:jc w:val="both"/>
        <w:rPr>
          <w:sz w:val="24"/>
          <w:szCs w:val="24"/>
        </w:rPr>
      </w:pPr>
      <w:r w:rsidRPr="0057197E">
        <w:rPr>
          <w:iCs/>
          <w:color w:val="000000"/>
          <w:sz w:val="24"/>
          <w:szCs w:val="24"/>
        </w:rPr>
        <w:t>Sprendimo projektą pristatė</w:t>
      </w:r>
      <w:r w:rsidRPr="0057197E">
        <w:rPr>
          <w:bCs/>
          <w:iCs/>
          <w:color w:val="000000"/>
          <w:sz w:val="24"/>
          <w:szCs w:val="24"/>
        </w:rPr>
        <w:t xml:space="preserve"> Vita Blažiūnienė. </w:t>
      </w:r>
      <w:r w:rsidRPr="0057197E">
        <w:rPr>
          <w:sz w:val="24"/>
          <w:szCs w:val="24"/>
        </w:rPr>
        <w:t xml:space="preserve">Projektas teikiamas siekiant patvirtinti dalinio finansavimo kultūros paveldo statinių ir jų aplinkos vertingųjų elementų (mažosios architektūros) tvarkymo darbams skyrimo tvarkos aprašą (toliau – aprašas). Aprašas reikalingas norint užtikrinti platesnes ir sklandesnes galimybes vykdyti kultūros paveldo statinių išsaugojimo darbus Neringos savivaldybėje, taip pat skatinti valdytojus tinkamai tvarkyti jiems priklausančius kultūros paveldo statinius bei jų aplinką. </w:t>
      </w:r>
    </w:p>
    <w:p w14:paraId="55BF38C9" w14:textId="77777777" w:rsidR="004D1F67" w:rsidRPr="004D1F67" w:rsidRDefault="004D1F67" w:rsidP="004D1F67">
      <w:pPr>
        <w:widowControl/>
        <w:autoSpaceDE/>
        <w:autoSpaceDN/>
        <w:adjustRightInd/>
        <w:ind w:firstLine="284"/>
        <w:jc w:val="both"/>
        <w:rPr>
          <w:bCs/>
          <w:sz w:val="24"/>
          <w:szCs w:val="24"/>
          <w:lang w:eastAsia="en-US"/>
        </w:rPr>
      </w:pPr>
      <w:r w:rsidRPr="004D1F67">
        <w:rPr>
          <w:bCs/>
          <w:sz w:val="24"/>
          <w:szCs w:val="24"/>
          <w:lang w:eastAsia="en-US"/>
        </w:rPr>
        <w:t xml:space="preserve">Patvirtinus aprašą, kultūros paveldo statinių valdytojams bus suteiktos galimybės teikti paraiškas remonto ir tvarkybos darbų daliniam finansavimui gauti. Įgyvendinus projektus, išaugs sutvarkytų ir tinkamai prižiūrimų kultūros paveldo statinių skaičius, padidės jų patrauklumas miesto svečiams, pagerės Neringos savivaldybės estetinis vaizdas, bus tinkamai saugomos kultūros paveldo pastatų ir jų aplinkos vertingosios savybės. </w:t>
      </w:r>
    </w:p>
    <w:p w14:paraId="02FB36A6" w14:textId="77777777" w:rsidR="004D1F67" w:rsidRPr="0057197E" w:rsidRDefault="004D1F67" w:rsidP="004D1F67">
      <w:pPr>
        <w:widowControl/>
        <w:autoSpaceDE/>
        <w:autoSpaceDN/>
        <w:adjustRightInd/>
        <w:ind w:firstLine="284"/>
        <w:jc w:val="both"/>
        <w:rPr>
          <w:bCs/>
          <w:sz w:val="24"/>
          <w:szCs w:val="24"/>
          <w:lang w:eastAsia="en-US"/>
        </w:rPr>
      </w:pPr>
      <w:r w:rsidRPr="004D1F67">
        <w:rPr>
          <w:bCs/>
          <w:sz w:val="24"/>
          <w:szCs w:val="24"/>
          <w:lang w:eastAsia="en-US"/>
        </w:rPr>
        <w:t>Kultūros paveldo objektų tvarkybos darbų finansavimui iš savivaldybės biudžeto lėšų reikalinga mažiausiai 50.000 (penkiasdešimt tūkstančių) eurų kasmet.</w:t>
      </w:r>
    </w:p>
    <w:p w14:paraId="422655E0" w14:textId="1BA280D4" w:rsidR="00CD51AC" w:rsidRPr="0057197E" w:rsidRDefault="00CD51AC" w:rsidP="004D1F67">
      <w:pPr>
        <w:widowControl/>
        <w:autoSpaceDE/>
        <w:autoSpaceDN/>
        <w:adjustRightInd/>
        <w:ind w:firstLine="284"/>
        <w:jc w:val="both"/>
        <w:rPr>
          <w:bCs/>
          <w:iCs/>
          <w:sz w:val="24"/>
          <w:szCs w:val="24"/>
          <w:lang w:eastAsia="en-US"/>
        </w:rPr>
      </w:pPr>
      <w:r w:rsidRPr="0057197E">
        <w:rPr>
          <w:bCs/>
          <w:sz w:val="24"/>
          <w:szCs w:val="24"/>
          <w:lang w:eastAsia="en-US"/>
        </w:rPr>
        <w:t xml:space="preserve">Komitete išsiaiškinta, kad teikti paraiškas ir į savivaldybės </w:t>
      </w:r>
      <w:r w:rsidRPr="0057197E">
        <w:rPr>
          <w:bCs/>
          <w:iCs/>
          <w:sz w:val="24"/>
          <w:szCs w:val="24"/>
          <w:lang w:eastAsia="en-US"/>
        </w:rPr>
        <w:t xml:space="preserve">dalinį finansavimą pretenduoti gali kultūros paveldo zonose esantys statiniai ir jų aplinka. Komiteto nariai diskutavo dėl numatyto </w:t>
      </w:r>
      <w:r w:rsidRPr="0057197E">
        <w:rPr>
          <w:bCs/>
          <w:iCs/>
          <w:sz w:val="24"/>
          <w:szCs w:val="24"/>
          <w:lang w:eastAsia="en-US"/>
        </w:rPr>
        <w:lastRenderedPageBreak/>
        <w:t xml:space="preserve">biudžeto lėšų poreikio, kuris, atsižvelgiant į kultūros paveldo objektų tvarkybos drabų sąmatas,  tikėtina, gali būti žymiai didesnis. </w:t>
      </w:r>
    </w:p>
    <w:p w14:paraId="4130544C" w14:textId="1D4C0F7B" w:rsidR="00CD51AC" w:rsidRPr="0057197E" w:rsidRDefault="00CD51AC" w:rsidP="00CD51AC">
      <w:pPr>
        <w:ind w:firstLine="567"/>
        <w:jc w:val="both"/>
        <w:rPr>
          <w:bCs/>
          <w:iCs/>
          <w:sz w:val="24"/>
          <w:szCs w:val="24"/>
          <w:lang w:eastAsia="en-US"/>
        </w:rPr>
      </w:pPr>
      <w:r w:rsidRPr="0057197E">
        <w:rPr>
          <w:iCs/>
          <w:color w:val="000000"/>
          <w:sz w:val="24"/>
          <w:szCs w:val="24"/>
        </w:rPr>
        <w:t>Posėdžio</w:t>
      </w:r>
      <w:r w:rsidRPr="0057197E">
        <w:rPr>
          <w:bCs/>
          <w:iCs/>
          <w:sz w:val="24"/>
          <w:szCs w:val="24"/>
          <w:lang w:eastAsia="en-US"/>
        </w:rPr>
        <w:t xml:space="preserve"> pirmininkas atkreipė dėmesį į tvarkos aprašo 28 punktą </w:t>
      </w:r>
      <w:r w:rsidRPr="0057197E">
        <w:rPr>
          <w:bCs/>
          <w:i/>
          <w:sz w:val="24"/>
          <w:szCs w:val="24"/>
          <w:lang w:eastAsia="en-US"/>
        </w:rPr>
        <w:t>„Paaiškėjus, kad lėšos buvo panaudotos ne pagal paskirtį, valdytojas privalo lėšas grąžinti į Sutartyje nurodytą sąskaitą Sutartyje nustatyta tvarka ir terminais“</w:t>
      </w:r>
      <w:r w:rsidR="0019067A" w:rsidRPr="0057197E">
        <w:rPr>
          <w:bCs/>
          <w:i/>
          <w:sz w:val="24"/>
          <w:szCs w:val="24"/>
          <w:lang w:eastAsia="en-US"/>
        </w:rPr>
        <w:t xml:space="preserve"> ir pasiūlė tokios sąlygos nenumatyti, </w:t>
      </w:r>
      <w:r w:rsidR="0019067A" w:rsidRPr="0057197E">
        <w:rPr>
          <w:bCs/>
          <w:iCs/>
          <w:sz w:val="24"/>
          <w:szCs w:val="24"/>
          <w:lang w:eastAsia="en-US"/>
        </w:rPr>
        <w:t xml:space="preserve">nes tai prieštarauja tvarkos aprašo 26 ir 27 punktų nuostatoms. </w:t>
      </w:r>
    </w:p>
    <w:p w14:paraId="7BBD61E7" w14:textId="3E0B56E7" w:rsidR="00174BA3" w:rsidRPr="00494851" w:rsidRDefault="00174BA3" w:rsidP="00494851">
      <w:pPr>
        <w:widowControl/>
        <w:autoSpaceDE/>
        <w:autoSpaceDN/>
        <w:adjustRightInd/>
        <w:ind w:firstLine="284"/>
        <w:jc w:val="both"/>
        <w:rPr>
          <w:bCs/>
          <w:sz w:val="24"/>
          <w:szCs w:val="24"/>
          <w:lang w:eastAsia="en-US"/>
        </w:rPr>
      </w:pPr>
      <w:r w:rsidRPr="00494851">
        <w:rPr>
          <w:bCs/>
          <w:sz w:val="24"/>
          <w:szCs w:val="24"/>
          <w:lang w:eastAsia="en-US"/>
        </w:rPr>
        <w:t>Posėdžio pirminink</w:t>
      </w:r>
      <w:r w:rsidR="00494851" w:rsidRPr="00494851">
        <w:rPr>
          <w:bCs/>
          <w:sz w:val="24"/>
          <w:szCs w:val="24"/>
          <w:lang w:eastAsia="en-US"/>
        </w:rPr>
        <w:t>as</w:t>
      </w:r>
      <w:r w:rsidRPr="00494851">
        <w:rPr>
          <w:bCs/>
          <w:sz w:val="24"/>
          <w:szCs w:val="24"/>
          <w:lang w:eastAsia="en-US"/>
        </w:rPr>
        <w:t xml:space="preserve"> pasiūlė balsuoti dėl sprendimo projekto.</w:t>
      </w:r>
    </w:p>
    <w:p w14:paraId="2B61D162" w14:textId="77777777" w:rsidR="00174BA3" w:rsidRPr="00174BA3" w:rsidRDefault="00174BA3" w:rsidP="00174BA3">
      <w:pPr>
        <w:ind w:firstLine="567"/>
        <w:jc w:val="both"/>
        <w:rPr>
          <w:iCs/>
          <w:color w:val="000000"/>
          <w:sz w:val="24"/>
          <w:szCs w:val="24"/>
        </w:rPr>
      </w:pPr>
      <w:r w:rsidRPr="00174BA3">
        <w:rPr>
          <w:iCs/>
          <w:color w:val="000000"/>
          <w:sz w:val="24"/>
          <w:szCs w:val="24"/>
        </w:rPr>
        <w:t>Balsuota: už – 11, prieš – 0, susilaikė – 0.</w:t>
      </w:r>
    </w:p>
    <w:p w14:paraId="62AA56D2" w14:textId="06F0F316" w:rsidR="00174BA3" w:rsidRPr="00174BA3" w:rsidRDefault="00174BA3" w:rsidP="00174BA3">
      <w:pPr>
        <w:ind w:firstLine="567"/>
        <w:jc w:val="both"/>
        <w:rPr>
          <w:iCs/>
          <w:color w:val="000000"/>
          <w:sz w:val="24"/>
          <w:szCs w:val="24"/>
        </w:rPr>
      </w:pPr>
      <w:r w:rsidRPr="00174BA3">
        <w:rPr>
          <w:iCs/>
          <w:color w:val="000000"/>
          <w:sz w:val="24"/>
          <w:szCs w:val="24"/>
        </w:rPr>
        <w:t>NUTARTA. Pritarti sprendimo projektui</w:t>
      </w:r>
      <w:r w:rsidRPr="0057197E">
        <w:rPr>
          <w:iCs/>
          <w:color w:val="000000"/>
          <w:sz w:val="24"/>
          <w:szCs w:val="24"/>
        </w:rPr>
        <w:t xml:space="preserve"> „Dėl kultūros paveldo statinių ir jų aplinkos vertingųjų elementų tvarkymo darbų dalinio finansavimo tvarkos aprašo patvirtinimo“ </w:t>
      </w:r>
      <w:r w:rsidRPr="00174BA3">
        <w:rPr>
          <w:iCs/>
          <w:color w:val="000000"/>
          <w:sz w:val="24"/>
          <w:szCs w:val="24"/>
        </w:rPr>
        <w:t>ir  teikti svarstyti Tarybos posėdyje.</w:t>
      </w:r>
    </w:p>
    <w:p w14:paraId="6E1F327E" w14:textId="1E97A6F1" w:rsidR="003114CE" w:rsidRPr="00494851" w:rsidRDefault="003114CE" w:rsidP="00D11458">
      <w:pPr>
        <w:ind w:firstLine="567"/>
        <w:jc w:val="both"/>
        <w:rPr>
          <w:b/>
          <w:bCs/>
          <w:iCs/>
          <w:color w:val="000000"/>
          <w:sz w:val="24"/>
          <w:szCs w:val="24"/>
        </w:rPr>
      </w:pPr>
    </w:p>
    <w:p w14:paraId="606ABE9C" w14:textId="4EEC9B3A" w:rsidR="0057197E" w:rsidRPr="00494851" w:rsidRDefault="0057197E" w:rsidP="00494851">
      <w:pPr>
        <w:ind w:firstLine="567"/>
        <w:jc w:val="both"/>
        <w:rPr>
          <w:b/>
          <w:bCs/>
          <w:iCs/>
          <w:color w:val="000000"/>
          <w:sz w:val="24"/>
          <w:szCs w:val="24"/>
        </w:rPr>
      </w:pPr>
      <w:r w:rsidRPr="00494851">
        <w:rPr>
          <w:b/>
          <w:bCs/>
          <w:iCs/>
          <w:color w:val="000000"/>
          <w:sz w:val="24"/>
          <w:szCs w:val="24"/>
        </w:rPr>
        <w:t>Dėl pėsčiųjų tak</w:t>
      </w:r>
      <w:r w:rsidR="00494851" w:rsidRPr="00494851">
        <w:rPr>
          <w:b/>
          <w:bCs/>
          <w:iCs/>
          <w:color w:val="000000"/>
          <w:sz w:val="24"/>
          <w:szCs w:val="24"/>
        </w:rPr>
        <w:t>o</w:t>
      </w:r>
      <w:r w:rsidRPr="00494851">
        <w:rPr>
          <w:b/>
          <w:bCs/>
          <w:iCs/>
          <w:color w:val="000000"/>
          <w:sz w:val="24"/>
          <w:szCs w:val="24"/>
        </w:rPr>
        <w:t xml:space="preserve"> link Juodkrantės gelbėjimo stoties. </w:t>
      </w:r>
    </w:p>
    <w:p w14:paraId="2DEB551D" w14:textId="7C6742A9" w:rsidR="004D1F67" w:rsidRPr="0057197E" w:rsidRDefault="0063102E" w:rsidP="00D11458">
      <w:pPr>
        <w:ind w:firstLine="567"/>
        <w:jc w:val="both"/>
        <w:rPr>
          <w:iCs/>
          <w:color w:val="000000"/>
          <w:sz w:val="24"/>
          <w:szCs w:val="24"/>
        </w:rPr>
      </w:pPr>
      <w:r w:rsidRPr="0057197E">
        <w:rPr>
          <w:iCs/>
          <w:color w:val="000000"/>
          <w:sz w:val="24"/>
          <w:szCs w:val="24"/>
        </w:rPr>
        <w:t xml:space="preserve">Komiteto narė Sandra Berletaitė informavo Komiteto narius, kad prieš kelis metus suremontuotas pėsčiųjų takas link Juodkrantės gelbėjimo stoties sugadintas </w:t>
      </w:r>
      <w:r w:rsidR="007970DF" w:rsidRPr="0057197E">
        <w:rPr>
          <w:iCs/>
          <w:color w:val="000000"/>
          <w:sz w:val="24"/>
          <w:szCs w:val="24"/>
        </w:rPr>
        <w:t>dėl sunkiasvor</w:t>
      </w:r>
      <w:r w:rsidR="0057197E">
        <w:rPr>
          <w:iCs/>
          <w:color w:val="000000"/>
          <w:sz w:val="24"/>
          <w:szCs w:val="24"/>
        </w:rPr>
        <w:t xml:space="preserve">ės </w:t>
      </w:r>
      <w:r w:rsidR="007970DF" w:rsidRPr="0057197E">
        <w:rPr>
          <w:iCs/>
          <w:color w:val="000000"/>
          <w:sz w:val="24"/>
          <w:szCs w:val="24"/>
        </w:rPr>
        <w:t xml:space="preserve">technikos (tako šonai </w:t>
      </w:r>
      <w:r w:rsidR="007970DF" w:rsidRPr="00494851">
        <w:rPr>
          <w:iCs/>
          <w:color w:val="000000"/>
          <w:sz w:val="24"/>
          <w:szCs w:val="24"/>
        </w:rPr>
        <w:t>nut</w:t>
      </w:r>
      <w:r w:rsidR="00494851" w:rsidRPr="00494851">
        <w:rPr>
          <w:iCs/>
          <w:color w:val="000000"/>
          <w:sz w:val="24"/>
          <w:szCs w:val="24"/>
        </w:rPr>
        <w:t>r</w:t>
      </w:r>
      <w:r w:rsidR="007970DF" w:rsidRPr="00494851">
        <w:rPr>
          <w:iCs/>
          <w:color w:val="000000"/>
          <w:sz w:val="24"/>
          <w:szCs w:val="24"/>
        </w:rPr>
        <w:t>upėję</w:t>
      </w:r>
      <w:r w:rsidR="007970DF" w:rsidRPr="0057197E">
        <w:rPr>
          <w:iCs/>
          <w:color w:val="000000"/>
          <w:sz w:val="24"/>
          <w:szCs w:val="24"/>
        </w:rPr>
        <w:t xml:space="preserve">, formuojasi </w:t>
      </w:r>
      <w:r w:rsidR="008165B9" w:rsidRPr="00494851">
        <w:rPr>
          <w:iCs/>
          <w:color w:val="000000"/>
          <w:sz w:val="24"/>
          <w:szCs w:val="24"/>
        </w:rPr>
        <w:t>provėžos</w:t>
      </w:r>
      <w:r w:rsidR="0057197E">
        <w:rPr>
          <w:iCs/>
          <w:color w:val="000000"/>
          <w:sz w:val="24"/>
          <w:szCs w:val="24"/>
        </w:rPr>
        <w:t xml:space="preserve"> ir pan.</w:t>
      </w:r>
      <w:r w:rsidR="007970DF" w:rsidRPr="0057197E">
        <w:rPr>
          <w:iCs/>
          <w:color w:val="000000"/>
          <w:sz w:val="24"/>
          <w:szCs w:val="24"/>
        </w:rPr>
        <w:t>)</w:t>
      </w:r>
      <w:r w:rsidRPr="0057197E">
        <w:rPr>
          <w:iCs/>
          <w:color w:val="000000"/>
          <w:sz w:val="24"/>
          <w:szCs w:val="24"/>
        </w:rPr>
        <w:t xml:space="preserve">, kuri </w:t>
      </w:r>
      <w:r w:rsidR="007970DF" w:rsidRPr="0057197E">
        <w:rPr>
          <w:iCs/>
          <w:color w:val="000000"/>
          <w:sz w:val="24"/>
          <w:szCs w:val="24"/>
        </w:rPr>
        <w:t xml:space="preserve">su savivaldybės administracijos sutikimu </w:t>
      </w:r>
      <w:r w:rsidRPr="0057197E">
        <w:rPr>
          <w:iCs/>
          <w:color w:val="000000"/>
          <w:sz w:val="24"/>
          <w:szCs w:val="24"/>
        </w:rPr>
        <w:t>važiuoja vykdyti</w:t>
      </w:r>
      <w:r w:rsidR="007970DF" w:rsidRPr="0057197E">
        <w:rPr>
          <w:iCs/>
          <w:color w:val="000000"/>
          <w:sz w:val="24"/>
          <w:szCs w:val="24"/>
        </w:rPr>
        <w:t xml:space="preserve"> </w:t>
      </w:r>
      <w:r w:rsidRPr="0057197E">
        <w:rPr>
          <w:iCs/>
          <w:color w:val="000000"/>
          <w:sz w:val="24"/>
          <w:szCs w:val="24"/>
        </w:rPr>
        <w:t xml:space="preserve">šalia esančio tako remonto darbų. </w:t>
      </w:r>
    </w:p>
    <w:p w14:paraId="307607C7" w14:textId="5A315476" w:rsidR="004D1F67" w:rsidRDefault="007970DF" w:rsidP="00D11458">
      <w:pPr>
        <w:ind w:firstLine="567"/>
        <w:jc w:val="both"/>
        <w:rPr>
          <w:iCs/>
          <w:color w:val="000000"/>
          <w:sz w:val="24"/>
          <w:szCs w:val="24"/>
        </w:rPr>
      </w:pPr>
      <w:r w:rsidRPr="0057197E">
        <w:rPr>
          <w:iCs/>
          <w:color w:val="000000"/>
          <w:sz w:val="24"/>
          <w:szCs w:val="24"/>
        </w:rPr>
        <w:t>Savivaldybės administracijos direktorius</w:t>
      </w:r>
      <w:r w:rsidR="0057197E">
        <w:rPr>
          <w:iCs/>
          <w:color w:val="000000"/>
          <w:sz w:val="24"/>
          <w:szCs w:val="24"/>
        </w:rPr>
        <w:t xml:space="preserve"> Egidijus Šakalys</w:t>
      </w:r>
      <w:r w:rsidRPr="0057197E">
        <w:rPr>
          <w:iCs/>
          <w:color w:val="000000"/>
          <w:sz w:val="24"/>
          <w:szCs w:val="24"/>
        </w:rPr>
        <w:t xml:space="preserve"> atsakė, kad sunkiasvorei technikai leista važiuoti taku dėl Sveikatingumo tako remonto darbų vykdymo.  Įrengtas takas gali atlaikyti minėtą apkrov</w:t>
      </w:r>
      <w:r w:rsidR="001B355D" w:rsidRPr="0057197E">
        <w:rPr>
          <w:iCs/>
          <w:color w:val="000000"/>
          <w:sz w:val="24"/>
          <w:szCs w:val="24"/>
        </w:rPr>
        <w:t>ą</w:t>
      </w:r>
      <w:r w:rsidRPr="0057197E">
        <w:rPr>
          <w:iCs/>
          <w:color w:val="000000"/>
          <w:sz w:val="24"/>
          <w:szCs w:val="24"/>
        </w:rPr>
        <w:t xml:space="preserve"> ir atsiradę defektai bus tvarkomi pavasarį</w:t>
      </w:r>
      <w:r w:rsidR="001B355D" w:rsidRPr="0057197E">
        <w:rPr>
          <w:iCs/>
          <w:color w:val="000000"/>
          <w:sz w:val="24"/>
          <w:szCs w:val="24"/>
        </w:rPr>
        <w:t xml:space="preserve">, tako įrengimo darbams taikomas </w:t>
      </w:r>
      <w:r w:rsidRPr="0057197E">
        <w:rPr>
          <w:iCs/>
          <w:color w:val="000000"/>
          <w:sz w:val="24"/>
          <w:szCs w:val="24"/>
        </w:rPr>
        <w:t>garantini</w:t>
      </w:r>
      <w:r w:rsidR="001B355D" w:rsidRPr="0057197E">
        <w:rPr>
          <w:iCs/>
          <w:color w:val="000000"/>
          <w:sz w:val="24"/>
          <w:szCs w:val="24"/>
        </w:rPr>
        <w:t>s terminas.</w:t>
      </w:r>
      <w:r w:rsidR="008165B9">
        <w:rPr>
          <w:iCs/>
          <w:color w:val="000000"/>
          <w:sz w:val="24"/>
          <w:szCs w:val="24"/>
        </w:rPr>
        <w:t xml:space="preserve"> </w:t>
      </w:r>
      <w:r w:rsidR="008165B9" w:rsidRPr="00494851">
        <w:rPr>
          <w:iCs/>
          <w:color w:val="000000"/>
          <w:sz w:val="24"/>
          <w:szCs w:val="24"/>
        </w:rPr>
        <w:t xml:space="preserve">Sugadinto pėsčiųjų tako </w:t>
      </w:r>
      <w:r w:rsidR="00110F69" w:rsidRPr="00494851">
        <w:rPr>
          <w:iCs/>
          <w:color w:val="000000"/>
          <w:sz w:val="24"/>
          <w:szCs w:val="24"/>
        </w:rPr>
        <w:t xml:space="preserve">minimos </w:t>
      </w:r>
      <w:r w:rsidR="008165B9" w:rsidRPr="00494851">
        <w:rPr>
          <w:iCs/>
          <w:color w:val="000000"/>
          <w:sz w:val="24"/>
          <w:szCs w:val="24"/>
        </w:rPr>
        <w:t>atkarpos, dėl nekokybiškai atliktų darbų</w:t>
      </w:r>
      <w:r w:rsidR="00110F69" w:rsidRPr="00494851">
        <w:rPr>
          <w:iCs/>
          <w:color w:val="000000"/>
          <w:sz w:val="24"/>
          <w:szCs w:val="24"/>
        </w:rPr>
        <w:t>,</w:t>
      </w:r>
      <w:r w:rsidR="008165B9" w:rsidRPr="00494851">
        <w:rPr>
          <w:iCs/>
          <w:color w:val="000000"/>
          <w:sz w:val="24"/>
          <w:szCs w:val="24"/>
        </w:rPr>
        <w:t xml:space="preserve"> bus su</w:t>
      </w:r>
      <w:r w:rsidR="008165B9" w:rsidRPr="0090493C">
        <w:rPr>
          <w:iCs/>
          <w:color w:val="000000"/>
          <w:sz w:val="24"/>
          <w:szCs w:val="24"/>
          <w:shd w:val="clear" w:color="auto" w:fill="FFFFFF" w:themeFill="background1"/>
        </w:rPr>
        <w:t>tvar</w:t>
      </w:r>
      <w:r w:rsidR="008165B9" w:rsidRPr="0090493C">
        <w:rPr>
          <w:iCs/>
          <w:color w:val="000000"/>
          <w:sz w:val="24"/>
          <w:szCs w:val="24"/>
        </w:rPr>
        <w:t>kyt</w:t>
      </w:r>
      <w:r w:rsidR="00110F69" w:rsidRPr="0090493C">
        <w:rPr>
          <w:iCs/>
          <w:color w:val="000000"/>
          <w:sz w:val="24"/>
          <w:szCs w:val="24"/>
        </w:rPr>
        <w:t>os</w:t>
      </w:r>
      <w:r w:rsidR="008165B9" w:rsidRPr="0090493C">
        <w:rPr>
          <w:iCs/>
          <w:color w:val="000000"/>
          <w:sz w:val="24"/>
          <w:szCs w:val="24"/>
        </w:rPr>
        <w:t>.</w:t>
      </w:r>
    </w:p>
    <w:p w14:paraId="6024C240" w14:textId="77777777" w:rsidR="00AC3324" w:rsidRDefault="00AC3324" w:rsidP="00D11458">
      <w:pPr>
        <w:ind w:firstLine="567"/>
        <w:jc w:val="both"/>
        <w:rPr>
          <w:iCs/>
          <w:color w:val="000000"/>
          <w:sz w:val="24"/>
          <w:szCs w:val="24"/>
        </w:rPr>
      </w:pPr>
    </w:p>
    <w:p w14:paraId="365E7721" w14:textId="77777777" w:rsidR="004D1F67" w:rsidRDefault="004D1F67" w:rsidP="00D11458">
      <w:pPr>
        <w:ind w:firstLine="567"/>
        <w:jc w:val="both"/>
        <w:rPr>
          <w:color w:val="000000"/>
          <w:sz w:val="24"/>
          <w:szCs w:val="24"/>
        </w:rPr>
      </w:pPr>
    </w:p>
    <w:p w14:paraId="3ED56BF1" w14:textId="77777777" w:rsidR="00DD48E2" w:rsidRPr="0057197E" w:rsidRDefault="00DD48E2" w:rsidP="00D11458">
      <w:pPr>
        <w:ind w:firstLine="567"/>
        <w:jc w:val="both"/>
        <w:rPr>
          <w:color w:val="000000"/>
          <w:sz w:val="24"/>
          <w:szCs w:val="24"/>
        </w:rPr>
      </w:pPr>
    </w:p>
    <w:p w14:paraId="20D8EBFD" w14:textId="29B30B62" w:rsidR="00856144" w:rsidRPr="0057197E" w:rsidRDefault="007B392A" w:rsidP="00D11458">
      <w:pPr>
        <w:ind w:firstLine="567"/>
        <w:jc w:val="both"/>
        <w:rPr>
          <w:color w:val="000000"/>
          <w:sz w:val="24"/>
          <w:szCs w:val="24"/>
        </w:rPr>
      </w:pPr>
      <w:r w:rsidRPr="0057197E">
        <w:rPr>
          <w:color w:val="000000"/>
          <w:sz w:val="24"/>
          <w:szCs w:val="24"/>
        </w:rPr>
        <w:t>P</w:t>
      </w:r>
      <w:r w:rsidR="00A852FC" w:rsidRPr="0057197E">
        <w:rPr>
          <w:color w:val="000000"/>
          <w:sz w:val="24"/>
          <w:szCs w:val="24"/>
        </w:rPr>
        <w:t>osėdžio pirminink</w:t>
      </w:r>
      <w:r w:rsidR="00E344B1" w:rsidRPr="0057197E">
        <w:rPr>
          <w:color w:val="000000"/>
          <w:sz w:val="24"/>
          <w:szCs w:val="24"/>
        </w:rPr>
        <w:t xml:space="preserve">as </w:t>
      </w:r>
      <w:r w:rsidR="00A852FC" w:rsidRPr="0057197E">
        <w:rPr>
          <w:color w:val="000000"/>
          <w:sz w:val="24"/>
          <w:szCs w:val="24"/>
        </w:rPr>
        <w:tab/>
      </w:r>
      <w:r w:rsidR="00A852FC" w:rsidRPr="0057197E">
        <w:rPr>
          <w:color w:val="000000"/>
          <w:sz w:val="24"/>
          <w:szCs w:val="24"/>
        </w:rPr>
        <w:tab/>
      </w:r>
      <w:r w:rsidR="00A852FC" w:rsidRPr="0057197E">
        <w:rPr>
          <w:color w:val="000000"/>
          <w:sz w:val="24"/>
          <w:szCs w:val="24"/>
        </w:rPr>
        <w:tab/>
      </w:r>
      <w:r w:rsidR="004542B6" w:rsidRPr="0057197E">
        <w:rPr>
          <w:color w:val="000000"/>
          <w:sz w:val="24"/>
          <w:szCs w:val="24"/>
        </w:rPr>
        <w:t xml:space="preserve"> </w:t>
      </w:r>
      <w:r w:rsidR="004542B6" w:rsidRPr="0057197E">
        <w:rPr>
          <w:color w:val="000000"/>
          <w:sz w:val="24"/>
          <w:szCs w:val="24"/>
        </w:rPr>
        <w:tab/>
      </w:r>
      <w:r w:rsidR="004542B6" w:rsidRPr="0057197E">
        <w:rPr>
          <w:color w:val="000000"/>
          <w:sz w:val="24"/>
          <w:szCs w:val="24"/>
        </w:rPr>
        <w:tab/>
      </w:r>
      <w:r w:rsidR="00E344B1" w:rsidRPr="0057197E">
        <w:rPr>
          <w:color w:val="000000"/>
          <w:sz w:val="24"/>
          <w:szCs w:val="24"/>
        </w:rPr>
        <w:tab/>
      </w:r>
      <w:r w:rsidR="00E344B1" w:rsidRPr="0057197E">
        <w:rPr>
          <w:color w:val="000000"/>
          <w:sz w:val="24"/>
          <w:szCs w:val="24"/>
        </w:rPr>
        <w:tab/>
      </w:r>
      <w:r w:rsidR="00FF0CC9" w:rsidRPr="0057197E">
        <w:rPr>
          <w:color w:val="000000"/>
          <w:sz w:val="24"/>
          <w:szCs w:val="24"/>
        </w:rPr>
        <w:t>Arūnas Burkšas</w:t>
      </w:r>
    </w:p>
    <w:p w14:paraId="3CE20E99" w14:textId="77777777" w:rsidR="002B5152" w:rsidRPr="0057197E" w:rsidRDefault="002B5152" w:rsidP="00D11458">
      <w:pPr>
        <w:ind w:firstLine="567"/>
        <w:jc w:val="both"/>
        <w:rPr>
          <w:color w:val="000000"/>
          <w:sz w:val="24"/>
          <w:szCs w:val="24"/>
        </w:rPr>
      </w:pPr>
    </w:p>
    <w:p w14:paraId="4756CB37" w14:textId="77777777" w:rsidR="000D7B4E" w:rsidRPr="0057197E" w:rsidRDefault="000D7B4E" w:rsidP="00D11458">
      <w:pPr>
        <w:ind w:firstLine="567"/>
        <w:jc w:val="both"/>
        <w:rPr>
          <w:color w:val="000000"/>
          <w:sz w:val="24"/>
          <w:szCs w:val="24"/>
        </w:rPr>
      </w:pPr>
    </w:p>
    <w:p w14:paraId="67BEC955" w14:textId="77777777" w:rsidR="00A852FC" w:rsidRPr="0057197E" w:rsidRDefault="00A852FC" w:rsidP="00D11458">
      <w:pPr>
        <w:ind w:firstLine="567"/>
        <w:jc w:val="both"/>
        <w:rPr>
          <w:color w:val="000000"/>
          <w:sz w:val="24"/>
          <w:szCs w:val="24"/>
        </w:rPr>
      </w:pPr>
      <w:r w:rsidRPr="0057197E">
        <w:rPr>
          <w:color w:val="000000"/>
          <w:sz w:val="24"/>
          <w:szCs w:val="24"/>
        </w:rPr>
        <w:t>Posėdžio sekretorė</w:t>
      </w:r>
      <w:r w:rsidRPr="0057197E">
        <w:rPr>
          <w:color w:val="000000"/>
          <w:sz w:val="24"/>
          <w:szCs w:val="24"/>
        </w:rPr>
        <w:tab/>
        <w:t xml:space="preserve">       </w:t>
      </w:r>
      <w:r w:rsidRPr="0057197E">
        <w:rPr>
          <w:color w:val="000000"/>
          <w:sz w:val="24"/>
          <w:szCs w:val="24"/>
        </w:rPr>
        <w:tab/>
      </w:r>
      <w:r w:rsidRPr="0057197E">
        <w:rPr>
          <w:color w:val="000000"/>
          <w:sz w:val="24"/>
          <w:szCs w:val="24"/>
        </w:rPr>
        <w:tab/>
      </w:r>
      <w:r w:rsidRPr="0057197E">
        <w:rPr>
          <w:color w:val="000000"/>
          <w:sz w:val="24"/>
          <w:szCs w:val="24"/>
        </w:rPr>
        <w:tab/>
      </w:r>
      <w:r w:rsidRPr="0057197E">
        <w:rPr>
          <w:color w:val="000000"/>
          <w:sz w:val="24"/>
          <w:szCs w:val="24"/>
        </w:rPr>
        <w:tab/>
      </w:r>
      <w:r w:rsidRPr="0057197E">
        <w:rPr>
          <w:color w:val="000000"/>
          <w:sz w:val="24"/>
          <w:szCs w:val="24"/>
        </w:rPr>
        <w:tab/>
      </w:r>
      <w:r w:rsidRPr="0057197E">
        <w:rPr>
          <w:color w:val="000000"/>
          <w:sz w:val="24"/>
          <w:szCs w:val="24"/>
        </w:rPr>
        <w:tab/>
        <w:t>Ignė Kriščiūnaitė</w:t>
      </w:r>
      <w:bookmarkEnd w:id="6"/>
    </w:p>
    <w:sectPr w:rsidR="00A852FC" w:rsidRPr="0057197E" w:rsidSect="00C01EE4">
      <w:headerReference w:type="even" r:id="rId9"/>
      <w:headerReference w:type="default" r:id="rId10"/>
      <w:footerReference w:type="even" r:id="rId11"/>
      <w:footerReference w:type="default" r:id="rId12"/>
      <w:headerReference w:type="first" r:id="rId13"/>
      <w:footerReference w:type="first" r:id="rId14"/>
      <w:pgSz w:w="12240" w:h="15840" w:code="1"/>
      <w:pgMar w:top="1276" w:right="851" w:bottom="851"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42B7BC" w14:textId="77777777" w:rsidR="00185151" w:rsidRDefault="00185151" w:rsidP="00E768AA">
      <w:r>
        <w:separator/>
      </w:r>
    </w:p>
  </w:endnote>
  <w:endnote w:type="continuationSeparator" w:id="0">
    <w:p w14:paraId="395CCD42" w14:textId="77777777" w:rsidR="00185151" w:rsidRDefault="00185151" w:rsidP="00E768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BA"/>
    <w:family w:val="roman"/>
    <w:pitch w:val="variable"/>
    <w:sig w:usb0="00000287" w:usb1="00000000" w:usb2="00000000" w:usb3="00000000" w:csb0="000000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9AE3B" w14:textId="77777777" w:rsidR="00B9772C" w:rsidRDefault="00B9772C">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77D5A" w14:textId="77777777" w:rsidR="00B9772C" w:rsidRDefault="00B9772C">
    <w:pPr>
      <w:pStyle w:val="Porat"/>
      <w:jc w:val="center"/>
    </w:pPr>
    <w:r>
      <w:fldChar w:fldCharType="begin"/>
    </w:r>
    <w:r>
      <w:instrText>PAGE   \* MERGEFORMAT</w:instrText>
    </w:r>
    <w:r>
      <w:fldChar w:fldCharType="separate"/>
    </w:r>
    <w:r>
      <w:t>2</w:t>
    </w:r>
    <w:r>
      <w:fldChar w:fldCharType="end"/>
    </w:r>
  </w:p>
  <w:p w14:paraId="6FD0B9D6" w14:textId="77777777" w:rsidR="00B9772C" w:rsidRDefault="00B9772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3DB048" w14:textId="77777777" w:rsidR="00A40DDD" w:rsidRDefault="00A40DDD">
    <w:pPr>
      <w:pStyle w:val="Porat"/>
      <w:jc w:val="center"/>
    </w:pPr>
  </w:p>
  <w:p w14:paraId="2EA0A65B" w14:textId="77777777" w:rsidR="00A40DDD" w:rsidRDefault="00A40DD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572838" w14:textId="77777777" w:rsidR="00185151" w:rsidRDefault="00185151" w:rsidP="00E768AA">
      <w:r>
        <w:separator/>
      </w:r>
    </w:p>
  </w:footnote>
  <w:footnote w:type="continuationSeparator" w:id="0">
    <w:p w14:paraId="13974609" w14:textId="77777777" w:rsidR="00185151" w:rsidRDefault="00185151" w:rsidP="00E768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B47811" w14:textId="77777777" w:rsidR="00A40DDD" w:rsidRDefault="00A40DDD">
    <w:pPr>
      <w:pStyle w:val="Antrats"/>
      <w:jc w:val="center"/>
    </w:pPr>
    <w:r>
      <w:fldChar w:fldCharType="begin"/>
    </w:r>
    <w:r>
      <w:instrText>PAGE   \* MERGEFORMAT</w:instrText>
    </w:r>
    <w:r>
      <w:fldChar w:fldCharType="separate"/>
    </w:r>
    <w:r>
      <w:t>2</w:t>
    </w:r>
    <w:r>
      <w:fldChar w:fldCharType="end"/>
    </w:r>
  </w:p>
  <w:p w14:paraId="7F6F001C" w14:textId="77777777" w:rsidR="00A40DDD" w:rsidRDefault="00A40DD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328719" w14:textId="77777777" w:rsidR="00B9772C" w:rsidRDefault="00B9772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72A4E7" w14:textId="77777777" w:rsidR="00B9772C" w:rsidRDefault="00B9772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1209F4"/>
    <w:multiLevelType w:val="hybridMultilevel"/>
    <w:tmpl w:val="0CCA1CA6"/>
    <w:lvl w:ilvl="0" w:tplc="04270001">
      <w:start w:val="1"/>
      <w:numFmt w:val="bullet"/>
      <w:lvlText w:val=""/>
      <w:lvlJc w:val="left"/>
      <w:pPr>
        <w:ind w:left="1506" w:hanging="360"/>
      </w:pPr>
      <w:rPr>
        <w:rFonts w:ascii="Symbol" w:hAnsi="Symbol" w:hint="default"/>
      </w:rPr>
    </w:lvl>
    <w:lvl w:ilvl="1" w:tplc="04270003" w:tentative="1">
      <w:start w:val="1"/>
      <w:numFmt w:val="bullet"/>
      <w:lvlText w:val="o"/>
      <w:lvlJc w:val="left"/>
      <w:pPr>
        <w:ind w:left="2226" w:hanging="360"/>
      </w:pPr>
      <w:rPr>
        <w:rFonts w:ascii="Courier New" w:hAnsi="Courier New" w:cs="Courier New" w:hint="default"/>
      </w:rPr>
    </w:lvl>
    <w:lvl w:ilvl="2" w:tplc="04270005" w:tentative="1">
      <w:start w:val="1"/>
      <w:numFmt w:val="bullet"/>
      <w:lvlText w:val=""/>
      <w:lvlJc w:val="left"/>
      <w:pPr>
        <w:ind w:left="2946" w:hanging="360"/>
      </w:pPr>
      <w:rPr>
        <w:rFonts w:ascii="Wingdings" w:hAnsi="Wingdings" w:hint="default"/>
      </w:rPr>
    </w:lvl>
    <w:lvl w:ilvl="3" w:tplc="04270001" w:tentative="1">
      <w:start w:val="1"/>
      <w:numFmt w:val="bullet"/>
      <w:lvlText w:val=""/>
      <w:lvlJc w:val="left"/>
      <w:pPr>
        <w:ind w:left="3666" w:hanging="360"/>
      </w:pPr>
      <w:rPr>
        <w:rFonts w:ascii="Symbol" w:hAnsi="Symbol" w:hint="default"/>
      </w:rPr>
    </w:lvl>
    <w:lvl w:ilvl="4" w:tplc="04270003" w:tentative="1">
      <w:start w:val="1"/>
      <w:numFmt w:val="bullet"/>
      <w:lvlText w:val="o"/>
      <w:lvlJc w:val="left"/>
      <w:pPr>
        <w:ind w:left="4386" w:hanging="360"/>
      </w:pPr>
      <w:rPr>
        <w:rFonts w:ascii="Courier New" w:hAnsi="Courier New" w:cs="Courier New" w:hint="default"/>
      </w:rPr>
    </w:lvl>
    <w:lvl w:ilvl="5" w:tplc="04270005" w:tentative="1">
      <w:start w:val="1"/>
      <w:numFmt w:val="bullet"/>
      <w:lvlText w:val=""/>
      <w:lvlJc w:val="left"/>
      <w:pPr>
        <w:ind w:left="5106" w:hanging="360"/>
      </w:pPr>
      <w:rPr>
        <w:rFonts w:ascii="Wingdings" w:hAnsi="Wingdings" w:hint="default"/>
      </w:rPr>
    </w:lvl>
    <w:lvl w:ilvl="6" w:tplc="04270001" w:tentative="1">
      <w:start w:val="1"/>
      <w:numFmt w:val="bullet"/>
      <w:lvlText w:val=""/>
      <w:lvlJc w:val="left"/>
      <w:pPr>
        <w:ind w:left="5826" w:hanging="360"/>
      </w:pPr>
      <w:rPr>
        <w:rFonts w:ascii="Symbol" w:hAnsi="Symbol" w:hint="default"/>
      </w:rPr>
    </w:lvl>
    <w:lvl w:ilvl="7" w:tplc="04270003" w:tentative="1">
      <w:start w:val="1"/>
      <w:numFmt w:val="bullet"/>
      <w:lvlText w:val="o"/>
      <w:lvlJc w:val="left"/>
      <w:pPr>
        <w:ind w:left="6546" w:hanging="360"/>
      </w:pPr>
      <w:rPr>
        <w:rFonts w:ascii="Courier New" w:hAnsi="Courier New" w:cs="Courier New" w:hint="default"/>
      </w:rPr>
    </w:lvl>
    <w:lvl w:ilvl="8" w:tplc="04270005" w:tentative="1">
      <w:start w:val="1"/>
      <w:numFmt w:val="bullet"/>
      <w:lvlText w:val=""/>
      <w:lvlJc w:val="left"/>
      <w:pPr>
        <w:ind w:left="7266" w:hanging="360"/>
      </w:pPr>
      <w:rPr>
        <w:rFonts w:ascii="Wingdings" w:hAnsi="Wingdings" w:hint="default"/>
      </w:rPr>
    </w:lvl>
  </w:abstractNum>
  <w:abstractNum w:abstractNumId="1" w15:restartNumberingAfterBreak="0">
    <w:nsid w:val="15854E90"/>
    <w:multiLevelType w:val="multilevel"/>
    <w:tmpl w:val="4FB2C00C"/>
    <w:lvl w:ilvl="0">
      <w:start w:val="1"/>
      <w:numFmt w:val="decimal"/>
      <w:lvlText w:val="%1."/>
      <w:lvlJc w:val="left"/>
      <w:pPr>
        <w:ind w:left="1656" w:hanging="360"/>
      </w:pPr>
    </w:lvl>
    <w:lvl w:ilvl="1">
      <w:start w:val="1"/>
      <w:numFmt w:val="lowerLetter"/>
      <w:lvlText w:val="%2."/>
      <w:lvlJc w:val="left"/>
      <w:pPr>
        <w:ind w:left="2376" w:hanging="360"/>
      </w:pPr>
    </w:lvl>
    <w:lvl w:ilvl="2">
      <w:start w:val="1"/>
      <w:numFmt w:val="lowerRoman"/>
      <w:lvlText w:val="%3."/>
      <w:lvlJc w:val="right"/>
      <w:pPr>
        <w:ind w:left="3096" w:hanging="180"/>
      </w:pPr>
    </w:lvl>
    <w:lvl w:ilvl="3">
      <w:start w:val="1"/>
      <w:numFmt w:val="decimal"/>
      <w:lvlText w:val="%4."/>
      <w:lvlJc w:val="left"/>
      <w:pPr>
        <w:ind w:left="3816" w:hanging="360"/>
      </w:pPr>
    </w:lvl>
    <w:lvl w:ilvl="4">
      <w:start w:val="1"/>
      <w:numFmt w:val="lowerLetter"/>
      <w:lvlText w:val="%5."/>
      <w:lvlJc w:val="left"/>
      <w:pPr>
        <w:ind w:left="4536" w:hanging="360"/>
      </w:pPr>
    </w:lvl>
    <w:lvl w:ilvl="5">
      <w:start w:val="1"/>
      <w:numFmt w:val="lowerRoman"/>
      <w:lvlText w:val="%6."/>
      <w:lvlJc w:val="right"/>
      <w:pPr>
        <w:ind w:left="5256" w:hanging="180"/>
      </w:pPr>
    </w:lvl>
    <w:lvl w:ilvl="6">
      <w:start w:val="1"/>
      <w:numFmt w:val="decimal"/>
      <w:lvlText w:val="%7."/>
      <w:lvlJc w:val="left"/>
      <w:pPr>
        <w:ind w:left="5976" w:hanging="360"/>
      </w:pPr>
    </w:lvl>
    <w:lvl w:ilvl="7">
      <w:start w:val="1"/>
      <w:numFmt w:val="lowerLetter"/>
      <w:lvlText w:val="%8."/>
      <w:lvlJc w:val="left"/>
      <w:pPr>
        <w:ind w:left="6696" w:hanging="360"/>
      </w:pPr>
    </w:lvl>
    <w:lvl w:ilvl="8">
      <w:start w:val="1"/>
      <w:numFmt w:val="lowerRoman"/>
      <w:lvlText w:val="%9."/>
      <w:lvlJc w:val="right"/>
      <w:pPr>
        <w:ind w:left="7416" w:hanging="180"/>
      </w:pPr>
    </w:lvl>
  </w:abstractNum>
  <w:abstractNum w:abstractNumId="2" w15:restartNumberingAfterBreak="0">
    <w:nsid w:val="1C7A3CC1"/>
    <w:multiLevelType w:val="multilevel"/>
    <w:tmpl w:val="5134C506"/>
    <w:lvl w:ilvl="0">
      <w:start w:val="1"/>
      <w:numFmt w:val="decimal"/>
      <w:lvlText w:val="%1."/>
      <w:lvlJc w:val="left"/>
      <w:pPr>
        <w:ind w:left="1044" w:hanging="360"/>
      </w:pPr>
      <w:rPr>
        <w:rFonts w:hint="default"/>
      </w:rPr>
    </w:lvl>
    <w:lvl w:ilvl="1">
      <w:start w:val="1"/>
      <w:numFmt w:val="decimal"/>
      <w:isLgl/>
      <w:lvlText w:val="%1.%2."/>
      <w:lvlJc w:val="left"/>
      <w:pPr>
        <w:ind w:left="1352" w:hanging="420"/>
      </w:pPr>
      <w:rPr>
        <w:rFonts w:hint="default"/>
      </w:rPr>
    </w:lvl>
    <w:lvl w:ilvl="2">
      <w:start w:val="1"/>
      <w:numFmt w:val="decimal"/>
      <w:isLgl/>
      <w:lvlText w:val="%1.%2.%3."/>
      <w:lvlJc w:val="left"/>
      <w:pPr>
        <w:ind w:left="1900" w:hanging="720"/>
      </w:pPr>
      <w:rPr>
        <w:rFonts w:hint="default"/>
      </w:rPr>
    </w:lvl>
    <w:lvl w:ilvl="3">
      <w:start w:val="1"/>
      <w:numFmt w:val="decimal"/>
      <w:isLgl/>
      <w:lvlText w:val="%1.%2.%3.%4."/>
      <w:lvlJc w:val="left"/>
      <w:pPr>
        <w:ind w:left="2148" w:hanging="720"/>
      </w:pPr>
      <w:rPr>
        <w:rFonts w:hint="default"/>
      </w:rPr>
    </w:lvl>
    <w:lvl w:ilvl="4">
      <w:start w:val="1"/>
      <w:numFmt w:val="decimal"/>
      <w:isLgl/>
      <w:lvlText w:val="%1.%2.%3.%4.%5."/>
      <w:lvlJc w:val="left"/>
      <w:pPr>
        <w:ind w:left="2756" w:hanging="1080"/>
      </w:pPr>
      <w:rPr>
        <w:rFonts w:hint="default"/>
      </w:rPr>
    </w:lvl>
    <w:lvl w:ilvl="5">
      <w:start w:val="1"/>
      <w:numFmt w:val="decimal"/>
      <w:isLgl/>
      <w:lvlText w:val="%1.%2.%3.%4.%5.%6."/>
      <w:lvlJc w:val="left"/>
      <w:pPr>
        <w:ind w:left="3004" w:hanging="1080"/>
      </w:pPr>
      <w:rPr>
        <w:rFonts w:hint="default"/>
      </w:rPr>
    </w:lvl>
    <w:lvl w:ilvl="6">
      <w:start w:val="1"/>
      <w:numFmt w:val="decimal"/>
      <w:isLgl/>
      <w:lvlText w:val="%1.%2.%3.%4.%5.%6.%7."/>
      <w:lvlJc w:val="left"/>
      <w:pPr>
        <w:ind w:left="3612" w:hanging="1440"/>
      </w:pPr>
      <w:rPr>
        <w:rFonts w:hint="default"/>
      </w:rPr>
    </w:lvl>
    <w:lvl w:ilvl="7">
      <w:start w:val="1"/>
      <w:numFmt w:val="decimal"/>
      <w:isLgl/>
      <w:lvlText w:val="%1.%2.%3.%4.%5.%6.%7.%8."/>
      <w:lvlJc w:val="left"/>
      <w:pPr>
        <w:ind w:left="3860" w:hanging="1440"/>
      </w:pPr>
      <w:rPr>
        <w:rFonts w:hint="default"/>
      </w:rPr>
    </w:lvl>
    <w:lvl w:ilvl="8">
      <w:start w:val="1"/>
      <w:numFmt w:val="decimal"/>
      <w:isLgl/>
      <w:lvlText w:val="%1.%2.%3.%4.%5.%6.%7.%8.%9."/>
      <w:lvlJc w:val="left"/>
      <w:pPr>
        <w:ind w:left="4468" w:hanging="1800"/>
      </w:pPr>
      <w:rPr>
        <w:rFonts w:hint="default"/>
      </w:rPr>
    </w:lvl>
  </w:abstractNum>
  <w:abstractNum w:abstractNumId="3" w15:restartNumberingAfterBreak="0">
    <w:nsid w:val="22F13D97"/>
    <w:multiLevelType w:val="hybridMultilevel"/>
    <w:tmpl w:val="16E002E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4" w15:restartNumberingAfterBreak="0">
    <w:nsid w:val="259209E9"/>
    <w:multiLevelType w:val="hybridMultilevel"/>
    <w:tmpl w:val="138893CC"/>
    <w:lvl w:ilvl="0" w:tplc="6E2AD60E">
      <w:start w:val="1"/>
      <w:numFmt w:val="decimal"/>
      <w:lvlText w:val="%1."/>
      <w:lvlJc w:val="left"/>
      <w:pPr>
        <w:ind w:left="786" w:hanging="360"/>
      </w:pPr>
      <w:rPr>
        <w:rFonts w:ascii="Times New Roman" w:hAnsi="Times New Roman" w:cs="Times New Roman" w:hint="default"/>
        <w:b/>
        <w:sz w:val="24"/>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25A14A9D"/>
    <w:multiLevelType w:val="hybridMultilevel"/>
    <w:tmpl w:val="7700D55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6" w15:restartNumberingAfterBreak="0">
    <w:nsid w:val="2D374797"/>
    <w:multiLevelType w:val="hybridMultilevel"/>
    <w:tmpl w:val="88B4FA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231E49"/>
    <w:multiLevelType w:val="hybridMultilevel"/>
    <w:tmpl w:val="69624210"/>
    <w:lvl w:ilvl="0" w:tplc="CE7C1902">
      <w:start w:val="1"/>
      <w:numFmt w:val="decimal"/>
      <w:lvlText w:val="%1."/>
      <w:lvlJc w:val="left"/>
      <w:pPr>
        <w:ind w:left="927" w:hanging="360"/>
      </w:pPr>
      <w:rPr>
        <w:rFonts w:ascii="Times New Roman" w:hAnsi="Times New Roman" w:cs="Times New Roman" w:hint="default"/>
        <w:b/>
        <w:sz w:val="24"/>
        <w:szCs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8" w15:restartNumberingAfterBreak="0">
    <w:nsid w:val="364D76B2"/>
    <w:multiLevelType w:val="hybridMultilevel"/>
    <w:tmpl w:val="CE4E224A"/>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9" w15:restartNumberingAfterBreak="0">
    <w:nsid w:val="3BC6551B"/>
    <w:multiLevelType w:val="hybridMultilevel"/>
    <w:tmpl w:val="EF96047C"/>
    <w:lvl w:ilvl="0" w:tplc="F40AD940">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0" w15:restartNumberingAfterBreak="0">
    <w:nsid w:val="3E256047"/>
    <w:multiLevelType w:val="hybridMultilevel"/>
    <w:tmpl w:val="A1A820E2"/>
    <w:lvl w:ilvl="0" w:tplc="04270001">
      <w:start w:val="1"/>
      <w:numFmt w:val="bullet"/>
      <w:lvlText w:val=""/>
      <w:lvlJc w:val="left"/>
      <w:pPr>
        <w:ind w:left="2291" w:hanging="360"/>
      </w:pPr>
      <w:rPr>
        <w:rFonts w:ascii="Symbol" w:hAnsi="Symbol" w:hint="default"/>
      </w:rPr>
    </w:lvl>
    <w:lvl w:ilvl="1" w:tplc="04270003" w:tentative="1">
      <w:start w:val="1"/>
      <w:numFmt w:val="bullet"/>
      <w:lvlText w:val="o"/>
      <w:lvlJc w:val="left"/>
      <w:pPr>
        <w:ind w:left="3011" w:hanging="360"/>
      </w:pPr>
      <w:rPr>
        <w:rFonts w:ascii="Courier New" w:hAnsi="Courier New" w:cs="Courier New" w:hint="default"/>
      </w:rPr>
    </w:lvl>
    <w:lvl w:ilvl="2" w:tplc="04270005" w:tentative="1">
      <w:start w:val="1"/>
      <w:numFmt w:val="bullet"/>
      <w:lvlText w:val=""/>
      <w:lvlJc w:val="left"/>
      <w:pPr>
        <w:ind w:left="3731" w:hanging="360"/>
      </w:pPr>
      <w:rPr>
        <w:rFonts w:ascii="Wingdings" w:hAnsi="Wingdings" w:hint="default"/>
      </w:rPr>
    </w:lvl>
    <w:lvl w:ilvl="3" w:tplc="04270001" w:tentative="1">
      <w:start w:val="1"/>
      <w:numFmt w:val="bullet"/>
      <w:lvlText w:val=""/>
      <w:lvlJc w:val="left"/>
      <w:pPr>
        <w:ind w:left="4451" w:hanging="360"/>
      </w:pPr>
      <w:rPr>
        <w:rFonts w:ascii="Symbol" w:hAnsi="Symbol" w:hint="default"/>
      </w:rPr>
    </w:lvl>
    <w:lvl w:ilvl="4" w:tplc="04270003" w:tentative="1">
      <w:start w:val="1"/>
      <w:numFmt w:val="bullet"/>
      <w:lvlText w:val="o"/>
      <w:lvlJc w:val="left"/>
      <w:pPr>
        <w:ind w:left="5171" w:hanging="360"/>
      </w:pPr>
      <w:rPr>
        <w:rFonts w:ascii="Courier New" w:hAnsi="Courier New" w:cs="Courier New" w:hint="default"/>
      </w:rPr>
    </w:lvl>
    <w:lvl w:ilvl="5" w:tplc="04270005" w:tentative="1">
      <w:start w:val="1"/>
      <w:numFmt w:val="bullet"/>
      <w:lvlText w:val=""/>
      <w:lvlJc w:val="left"/>
      <w:pPr>
        <w:ind w:left="5891" w:hanging="360"/>
      </w:pPr>
      <w:rPr>
        <w:rFonts w:ascii="Wingdings" w:hAnsi="Wingdings" w:hint="default"/>
      </w:rPr>
    </w:lvl>
    <w:lvl w:ilvl="6" w:tplc="04270001" w:tentative="1">
      <w:start w:val="1"/>
      <w:numFmt w:val="bullet"/>
      <w:lvlText w:val=""/>
      <w:lvlJc w:val="left"/>
      <w:pPr>
        <w:ind w:left="6611" w:hanging="360"/>
      </w:pPr>
      <w:rPr>
        <w:rFonts w:ascii="Symbol" w:hAnsi="Symbol" w:hint="default"/>
      </w:rPr>
    </w:lvl>
    <w:lvl w:ilvl="7" w:tplc="04270003" w:tentative="1">
      <w:start w:val="1"/>
      <w:numFmt w:val="bullet"/>
      <w:lvlText w:val="o"/>
      <w:lvlJc w:val="left"/>
      <w:pPr>
        <w:ind w:left="7331" w:hanging="360"/>
      </w:pPr>
      <w:rPr>
        <w:rFonts w:ascii="Courier New" w:hAnsi="Courier New" w:cs="Courier New" w:hint="default"/>
      </w:rPr>
    </w:lvl>
    <w:lvl w:ilvl="8" w:tplc="04270005" w:tentative="1">
      <w:start w:val="1"/>
      <w:numFmt w:val="bullet"/>
      <w:lvlText w:val=""/>
      <w:lvlJc w:val="left"/>
      <w:pPr>
        <w:ind w:left="8051" w:hanging="360"/>
      </w:pPr>
      <w:rPr>
        <w:rFonts w:ascii="Wingdings" w:hAnsi="Wingdings" w:hint="default"/>
      </w:rPr>
    </w:lvl>
  </w:abstractNum>
  <w:abstractNum w:abstractNumId="11" w15:restartNumberingAfterBreak="0">
    <w:nsid w:val="3E563732"/>
    <w:multiLevelType w:val="multilevel"/>
    <w:tmpl w:val="014E5EDC"/>
    <w:lvl w:ilvl="0">
      <w:start w:val="1"/>
      <w:numFmt w:val="decimal"/>
      <w:lvlText w:val="%1."/>
      <w:lvlJc w:val="left"/>
      <w:pPr>
        <w:ind w:left="720" w:hanging="360"/>
      </w:pPr>
      <w:rPr>
        <w:rFonts w:hint="default"/>
        <w:b w:val="0"/>
        <w:bCs w:val="0"/>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2" w15:restartNumberingAfterBreak="0">
    <w:nsid w:val="448A219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6A85FC9"/>
    <w:multiLevelType w:val="hybridMultilevel"/>
    <w:tmpl w:val="1E949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DF604F"/>
    <w:multiLevelType w:val="hybridMultilevel"/>
    <w:tmpl w:val="A4142DAE"/>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start w:val="1"/>
      <w:numFmt w:val="bullet"/>
      <w:lvlText w:val=""/>
      <w:lvlJc w:val="left"/>
      <w:pPr>
        <w:ind w:left="2727" w:hanging="360"/>
      </w:pPr>
      <w:rPr>
        <w:rFonts w:ascii="Wingdings" w:hAnsi="Wingdings" w:hint="default"/>
      </w:rPr>
    </w:lvl>
    <w:lvl w:ilvl="3" w:tplc="04270001">
      <w:start w:val="1"/>
      <w:numFmt w:val="bullet"/>
      <w:lvlText w:val=""/>
      <w:lvlJc w:val="left"/>
      <w:pPr>
        <w:ind w:left="3447" w:hanging="360"/>
      </w:pPr>
      <w:rPr>
        <w:rFonts w:ascii="Symbol" w:hAnsi="Symbol" w:hint="default"/>
      </w:rPr>
    </w:lvl>
    <w:lvl w:ilvl="4" w:tplc="04270003">
      <w:start w:val="1"/>
      <w:numFmt w:val="bullet"/>
      <w:lvlText w:val="o"/>
      <w:lvlJc w:val="left"/>
      <w:pPr>
        <w:ind w:left="4167" w:hanging="360"/>
      </w:pPr>
      <w:rPr>
        <w:rFonts w:ascii="Courier New" w:hAnsi="Courier New" w:cs="Courier New" w:hint="default"/>
      </w:rPr>
    </w:lvl>
    <w:lvl w:ilvl="5" w:tplc="04270005">
      <w:start w:val="1"/>
      <w:numFmt w:val="bullet"/>
      <w:lvlText w:val=""/>
      <w:lvlJc w:val="left"/>
      <w:pPr>
        <w:ind w:left="4887" w:hanging="360"/>
      </w:pPr>
      <w:rPr>
        <w:rFonts w:ascii="Wingdings" w:hAnsi="Wingdings" w:hint="default"/>
      </w:rPr>
    </w:lvl>
    <w:lvl w:ilvl="6" w:tplc="04270001">
      <w:start w:val="1"/>
      <w:numFmt w:val="bullet"/>
      <w:lvlText w:val=""/>
      <w:lvlJc w:val="left"/>
      <w:pPr>
        <w:ind w:left="5607" w:hanging="360"/>
      </w:pPr>
      <w:rPr>
        <w:rFonts w:ascii="Symbol" w:hAnsi="Symbol" w:hint="default"/>
      </w:rPr>
    </w:lvl>
    <w:lvl w:ilvl="7" w:tplc="04270003">
      <w:start w:val="1"/>
      <w:numFmt w:val="bullet"/>
      <w:lvlText w:val="o"/>
      <w:lvlJc w:val="left"/>
      <w:pPr>
        <w:ind w:left="6327" w:hanging="360"/>
      </w:pPr>
      <w:rPr>
        <w:rFonts w:ascii="Courier New" w:hAnsi="Courier New" w:cs="Courier New" w:hint="default"/>
      </w:rPr>
    </w:lvl>
    <w:lvl w:ilvl="8" w:tplc="04270005">
      <w:start w:val="1"/>
      <w:numFmt w:val="bullet"/>
      <w:lvlText w:val=""/>
      <w:lvlJc w:val="left"/>
      <w:pPr>
        <w:ind w:left="7047" w:hanging="360"/>
      </w:pPr>
      <w:rPr>
        <w:rFonts w:ascii="Wingdings" w:hAnsi="Wingdings" w:hint="default"/>
      </w:rPr>
    </w:lvl>
  </w:abstractNum>
  <w:abstractNum w:abstractNumId="15" w15:restartNumberingAfterBreak="0">
    <w:nsid w:val="5BB44DA9"/>
    <w:multiLevelType w:val="hybridMultilevel"/>
    <w:tmpl w:val="52922C52"/>
    <w:lvl w:ilvl="0" w:tplc="B3C410CA">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6" w15:restartNumberingAfterBreak="0">
    <w:nsid w:val="5DBF366E"/>
    <w:multiLevelType w:val="hybridMultilevel"/>
    <w:tmpl w:val="F4BC6D92"/>
    <w:lvl w:ilvl="0" w:tplc="1770778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7" w15:restartNumberingAfterBreak="0">
    <w:nsid w:val="6FED1798"/>
    <w:multiLevelType w:val="hybridMultilevel"/>
    <w:tmpl w:val="B5E6D908"/>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abstractNum w:abstractNumId="18" w15:restartNumberingAfterBreak="0">
    <w:nsid w:val="7042735A"/>
    <w:multiLevelType w:val="hybridMultilevel"/>
    <w:tmpl w:val="831437AC"/>
    <w:lvl w:ilvl="0" w:tplc="20DE3D5C">
      <w:start w:val="1"/>
      <w:numFmt w:val="decimal"/>
      <w:lvlText w:val="%1."/>
      <w:lvlJc w:val="left"/>
      <w:pPr>
        <w:ind w:left="720" w:hanging="360"/>
      </w:pPr>
      <w:rPr>
        <w:b/>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5BF7025"/>
    <w:multiLevelType w:val="hybridMultilevel"/>
    <w:tmpl w:val="87706710"/>
    <w:lvl w:ilvl="0" w:tplc="762021EA">
      <w:start w:val="1"/>
      <w:numFmt w:val="decimal"/>
      <w:lvlText w:val="%1."/>
      <w:lvlJc w:val="left"/>
      <w:pPr>
        <w:ind w:left="927" w:hanging="360"/>
      </w:pPr>
      <w:rPr>
        <w:rFonts w:hint="default"/>
        <w:b/>
        <w:sz w:val="24"/>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0" w15:restartNumberingAfterBreak="0">
    <w:nsid w:val="7AB54059"/>
    <w:multiLevelType w:val="multilevel"/>
    <w:tmpl w:val="AC6A0250"/>
    <w:lvl w:ilvl="0">
      <w:start w:val="1"/>
      <w:numFmt w:val="decimal"/>
      <w:lvlText w:val="%1."/>
      <w:lvlJc w:val="left"/>
      <w:pPr>
        <w:ind w:left="1494" w:hanging="360"/>
      </w:pPr>
      <w:rPr>
        <w:rFonts w:hint="default"/>
      </w:rPr>
    </w:lvl>
    <w:lvl w:ilvl="1">
      <w:start w:val="1"/>
      <w:numFmt w:val="decimal"/>
      <w:isLgl/>
      <w:lvlText w:val="%1.%2."/>
      <w:lvlJc w:val="left"/>
      <w:pPr>
        <w:ind w:left="1554" w:hanging="420"/>
      </w:pPr>
      <w:rPr>
        <w:rFonts w:hint="default"/>
        <w:color w:val="auto"/>
      </w:rPr>
    </w:lvl>
    <w:lvl w:ilvl="2">
      <w:start w:val="1"/>
      <w:numFmt w:val="decimal"/>
      <w:isLgl/>
      <w:lvlText w:val="%1.%2.%3."/>
      <w:lvlJc w:val="left"/>
      <w:pPr>
        <w:ind w:left="1854" w:hanging="720"/>
      </w:pPr>
      <w:rPr>
        <w:rFonts w:hint="default"/>
        <w:color w:val="auto"/>
      </w:rPr>
    </w:lvl>
    <w:lvl w:ilvl="3">
      <w:start w:val="1"/>
      <w:numFmt w:val="decimal"/>
      <w:isLgl/>
      <w:lvlText w:val="%1.%2.%3.%4."/>
      <w:lvlJc w:val="left"/>
      <w:pPr>
        <w:ind w:left="1854" w:hanging="720"/>
      </w:pPr>
      <w:rPr>
        <w:rFonts w:hint="default"/>
        <w:color w:val="auto"/>
      </w:rPr>
    </w:lvl>
    <w:lvl w:ilvl="4">
      <w:start w:val="1"/>
      <w:numFmt w:val="decimal"/>
      <w:isLgl/>
      <w:lvlText w:val="%1.%2.%3.%4.%5."/>
      <w:lvlJc w:val="left"/>
      <w:pPr>
        <w:ind w:left="2214" w:hanging="1080"/>
      </w:pPr>
      <w:rPr>
        <w:rFonts w:hint="default"/>
        <w:color w:val="auto"/>
      </w:rPr>
    </w:lvl>
    <w:lvl w:ilvl="5">
      <w:start w:val="1"/>
      <w:numFmt w:val="decimal"/>
      <w:isLgl/>
      <w:lvlText w:val="%1.%2.%3.%4.%5.%6."/>
      <w:lvlJc w:val="left"/>
      <w:pPr>
        <w:ind w:left="2214" w:hanging="1080"/>
      </w:pPr>
      <w:rPr>
        <w:rFonts w:hint="default"/>
        <w:color w:val="auto"/>
      </w:rPr>
    </w:lvl>
    <w:lvl w:ilvl="6">
      <w:start w:val="1"/>
      <w:numFmt w:val="decimal"/>
      <w:isLgl/>
      <w:lvlText w:val="%1.%2.%3.%4.%5.%6.%7."/>
      <w:lvlJc w:val="left"/>
      <w:pPr>
        <w:ind w:left="2574" w:hanging="1440"/>
      </w:pPr>
      <w:rPr>
        <w:rFonts w:hint="default"/>
        <w:color w:val="auto"/>
      </w:rPr>
    </w:lvl>
    <w:lvl w:ilvl="7">
      <w:start w:val="1"/>
      <w:numFmt w:val="decimal"/>
      <w:isLgl/>
      <w:lvlText w:val="%1.%2.%3.%4.%5.%6.%7.%8."/>
      <w:lvlJc w:val="left"/>
      <w:pPr>
        <w:ind w:left="2574" w:hanging="1440"/>
      </w:pPr>
      <w:rPr>
        <w:rFonts w:hint="default"/>
        <w:color w:val="auto"/>
      </w:rPr>
    </w:lvl>
    <w:lvl w:ilvl="8">
      <w:start w:val="1"/>
      <w:numFmt w:val="decimal"/>
      <w:isLgl/>
      <w:lvlText w:val="%1.%2.%3.%4.%5.%6.%7.%8.%9."/>
      <w:lvlJc w:val="left"/>
      <w:pPr>
        <w:ind w:left="2934" w:hanging="1800"/>
      </w:pPr>
      <w:rPr>
        <w:rFonts w:hint="default"/>
        <w:color w:val="auto"/>
      </w:rPr>
    </w:lvl>
  </w:abstractNum>
  <w:abstractNum w:abstractNumId="21" w15:restartNumberingAfterBreak="0">
    <w:nsid w:val="7D381132"/>
    <w:multiLevelType w:val="hybridMultilevel"/>
    <w:tmpl w:val="6D64F9C8"/>
    <w:lvl w:ilvl="0" w:tplc="31E6C44E">
      <w:start w:val="1"/>
      <w:numFmt w:val="decimal"/>
      <w:lvlText w:val="%1."/>
      <w:lvlJc w:val="left"/>
      <w:pPr>
        <w:ind w:left="720" w:hanging="360"/>
      </w:pPr>
      <w:rPr>
        <w:b w:val="0"/>
        <w:bCs w:val="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DD81153"/>
    <w:multiLevelType w:val="hybridMultilevel"/>
    <w:tmpl w:val="88B4FA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886348"/>
    <w:multiLevelType w:val="hybridMultilevel"/>
    <w:tmpl w:val="FF2E5294"/>
    <w:lvl w:ilvl="0" w:tplc="04270001">
      <w:start w:val="1"/>
      <w:numFmt w:val="bullet"/>
      <w:lvlText w:val=""/>
      <w:lvlJc w:val="left"/>
      <w:pPr>
        <w:ind w:left="1571" w:hanging="360"/>
      </w:pPr>
      <w:rPr>
        <w:rFonts w:ascii="Symbol" w:hAnsi="Symbol" w:hint="default"/>
      </w:rPr>
    </w:lvl>
    <w:lvl w:ilvl="1" w:tplc="04270003" w:tentative="1">
      <w:start w:val="1"/>
      <w:numFmt w:val="bullet"/>
      <w:lvlText w:val="o"/>
      <w:lvlJc w:val="left"/>
      <w:pPr>
        <w:ind w:left="2291" w:hanging="360"/>
      </w:pPr>
      <w:rPr>
        <w:rFonts w:ascii="Courier New" w:hAnsi="Courier New" w:cs="Courier New" w:hint="default"/>
      </w:rPr>
    </w:lvl>
    <w:lvl w:ilvl="2" w:tplc="04270005" w:tentative="1">
      <w:start w:val="1"/>
      <w:numFmt w:val="bullet"/>
      <w:lvlText w:val=""/>
      <w:lvlJc w:val="left"/>
      <w:pPr>
        <w:ind w:left="3011" w:hanging="360"/>
      </w:pPr>
      <w:rPr>
        <w:rFonts w:ascii="Wingdings" w:hAnsi="Wingdings" w:hint="default"/>
      </w:rPr>
    </w:lvl>
    <w:lvl w:ilvl="3" w:tplc="04270001" w:tentative="1">
      <w:start w:val="1"/>
      <w:numFmt w:val="bullet"/>
      <w:lvlText w:val=""/>
      <w:lvlJc w:val="left"/>
      <w:pPr>
        <w:ind w:left="3731" w:hanging="360"/>
      </w:pPr>
      <w:rPr>
        <w:rFonts w:ascii="Symbol" w:hAnsi="Symbol" w:hint="default"/>
      </w:rPr>
    </w:lvl>
    <w:lvl w:ilvl="4" w:tplc="04270003" w:tentative="1">
      <w:start w:val="1"/>
      <w:numFmt w:val="bullet"/>
      <w:lvlText w:val="o"/>
      <w:lvlJc w:val="left"/>
      <w:pPr>
        <w:ind w:left="4451" w:hanging="360"/>
      </w:pPr>
      <w:rPr>
        <w:rFonts w:ascii="Courier New" w:hAnsi="Courier New" w:cs="Courier New" w:hint="default"/>
      </w:rPr>
    </w:lvl>
    <w:lvl w:ilvl="5" w:tplc="04270005" w:tentative="1">
      <w:start w:val="1"/>
      <w:numFmt w:val="bullet"/>
      <w:lvlText w:val=""/>
      <w:lvlJc w:val="left"/>
      <w:pPr>
        <w:ind w:left="5171" w:hanging="360"/>
      </w:pPr>
      <w:rPr>
        <w:rFonts w:ascii="Wingdings" w:hAnsi="Wingdings" w:hint="default"/>
      </w:rPr>
    </w:lvl>
    <w:lvl w:ilvl="6" w:tplc="04270001" w:tentative="1">
      <w:start w:val="1"/>
      <w:numFmt w:val="bullet"/>
      <w:lvlText w:val=""/>
      <w:lvlJc w:val="left"/>
      <w:pPr>
        <w:ind w:left="5891" w:hanging="360"/>
      </w:pPr>
      <w:rPr>
        <w:rFonts w:ascii="Symbol" w:hAnsi="Symbol" w:hint="default"/>
      </w:rPr>
    </w:lvl>
    <w:lvl w:ilvl="7" w:tplc="04270003" w:tentative="1">
      <w:start w:val="1"/>
      <w:numFmt w:val="bullet"/>
      <w:lvlText w:val="o"/>
      <w:lvlJc w:val="left"/>
      <w:pPr>
        <w:ind w:left="6611" w:hanging="360"/>
      </w:pPr>
      <w:rPr>
        <w:rFonts w:ascii="Courier New" w:hAnsi="Courier New" w:cs="Courier New" w:hint="default"/>
      </w:rPr>
    </w:lvl>
    <w:lvl w:ilvl="8" w:tplc="04270005" w:tentative="1">
      <w:start w:val="1"/>
      <w:numFmt w:val="bullet"/>
      <w:lvlText w:val=""/>
      <w:lvlJc w:val="left"/>
      <w:pPr>
        <w:ind w:left="7331" w:hanging="360"/>
      </w:pPr>
      <w:rPr>
        <w:rFonts w:ascii="Wingdings" w:hAnsi="Wingdings" w:hint="default"/>
      </w:rPr>
    </w:lvl>
  </w:abstractNum>
  <w:num w:numId="1" w16cid:durableId="1786264591">
    <w:abstractNumId w:val="22"/>
  </w:num>
  <w:num w:numId="2" w16cid:durableId="361445279">
    <w:abstractNumId w:val="18"/>
  </w:num>
  <w:num w:numId="3" w16cid:durableId="964652475">
    <w:abstractNumId w:val="17"/>
  </w:num>
  <w:num w:numId="4" w16cid:durableId="588662211">
    <w:abstractNumId w:val="10"/>
  </w:num>
  <w:num w:numId="5" w16cid:durableId="2053457127">
    <w:abstractNumId w:val="23"/>
  </w:num>
  <w:num w:numId="6" w16cid:durableId="1235554226">
    <w:abstractNumId w:val="8"/>
  </w:num>
  <w:num w:numId="7" w16cid:durableId="2144610936">
    <w:abstractNumId w:val="21"/>
  </w:num>
  <w:num w:numId="8" w16cid:durableId="484778952">
    <w:abstractNumId w:val="6"/>
  </w:num>
  <w:num w:numId="9" w16cid:durableId="1486438615">
    <w:abstractNumId w:val="14"/>
  </w:num>
  <w:num w:numId="10" w16cid:durableId="895697622">
    <w:abstractNumId w:val="20"/>
  </w:num>
  <w:num w:numId="11" w16cid:durableId="1538545886">
    <w:abstractNumId w:val="2"/>
  </w:num>
  <w:num w:numId="12" w16cid:durableId="1013339182">
    <w:abstractNumId w:val="7"/>
  </w:num>
  <w:num w:numId="13" w16cid:durableId="278419185">
    <w:abstractNumId w:val="11"/>
  </w:num>
  <w:num w:numId="14" w16cid:durableId="1660184041">
    <w:abstractNumId w:val="1"/>
  </w:num>
  <w:num w:numId="15" w16cid:durableId="1805997356">
    <w:abstractNumId w:val="0"/>
  </w:num>
  <w:num w:numId="16" w16cid:durableId="1507863534">
    <w:abstractNumId w:val="12"/>
  </w:num>
  <w:num w:numId="17" w16cid:durableId="494689346">
    <w:abstractNumId w:val="13"/>
  </w:num>
  <w:num w:numId="18" w16cid:durableId="941718521">
    <w:abstractNumId w:val="19"/>
  </w:num>
  <w:num w:numId="19" w16cid:durableId="2030444321">
    <w:abstractNumId w:val="15"/>
  </w:num>
  <w:num w:numId="20" w16cid:durableId="1847330758">
    <w:abstractNumId w:val="5"/>
  </w:num>
  <w:num w:numId="21" w16cid:durableId="3615886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87306421">
    <w:abstractNumId w:val="4"/>
  </w:num>
  <w:num w:numId="23" w16cid:durableId="1157301102">
    <w:abstractNumId w:val="3"/>
  </w:num>
  <w:num w:numId="24" w16cid:durableId="1495216574">
    <w:abstractNumId w:val="9"/>
  </w:num>
  <w:num w:numId="25" w16cid:durableId="1654680705">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63B8"/>
    <w:rsid w:val="00000458"/>
    <w:rsid w:val="00000A45"/>
    <w:rsid w:val="00002069"/>
    <w:rsid w:val="00002231"/>
    <w:rsid w:val="00002B95"/>
    <w:rsid w:val="00002D78"/>
    <w:rsid w:val="0000389C"/>
    <w:rsid w:val="000050BA"/>
    <w:rsid w:val="00005329"/>
    <w:rsid w:val="00006E23"/>
    <w:rsid w:val="00006F16"/>
    <w:rsid w:val="00011287"/>
    <w:rsid w:val="00011B9F"/>
    <w:rsid w:val="00011E25"/>
    <w:rsid w:val="000122CA"/>
    <w:rsid w:val="00012361"/>
    <w:rsid w:val="00012B39"/>
    <w:rsid w:val="000136C0"/>
    <w:rsid w:val="00013B28"/>
    <w:rsid w:val="00013D91"/>
    <w:rsid w:val="000142AE"/>
    <w:rsid w:val="00015433"/>
    <w:rsid w:val="00015494"/>
    <w:rsid w:val="000154ED"/>
    <w:rsid w:val="00015DDB"/>
    <w:rsid w:val="00016193"/>
    <w:rsid w:val="00016495"/>
    <w:rsid w:val="00017614"/>
    <w:rsid w:val="00017698"/>
    <w:rsid w:val="00017A80"/>
    <w:rsid w:val="000201BB"/>
    <w:rsid w:val="00020534"/>
    <w:rsid w:val="00020549"/>
    <w:rsid w:val="00020948"/>
    <w:rsid w:val="000218B6"/>
    <w:rsid w:val="000226F0"/>
    <w:rsid w:val="0002379D"/>
    <w:rsid w:val="0002382A"/>
    <w:rsid w:val="00023B19"/>
    <w:rsid w:val="0002479A"/>
    <w:rsid w:val="00024D2B"/>
    <w:rsid w:val="00024F85"/>
    <w:rsid w:val="0002509B"/>
    <w:rsid w:val="000254B8"/>
    <w:rsid w:val="00025D5D"/>
    <w:rsid w:val="0002615A"/>
    <w:rsid w:val="000262FC"/>
    <w:rsid w:val="000267BE"/>
    <w:rsid w:val="00027435"/>
    <w:rsid w:val="00027556"/>
    <w:rsid w:val="00027945"/>
    <w:rsid w:val="00030766"/>
    <w:rsid w:val="00030B19"/>
    <w:rsid w:val="00030FC2"/>
    <w:rsid w:val="0003148E"/>
    <w:rsid w:val="00031722"/>
    <w:rsid w:val="00031C23"/>
    <w:rsid w:val="00032BC3"/>
    <w:rsid w:val="00033524"/>
    <w:rsid w:val="0003381E"/>
    <w:rsid w:val="00034B13"/>
    <w:rsid w:val="00034F22"/>
    <w:rsid w:val="0003525B"/>
    <w:rsid w:val="00035451"/>
    <w:rsid w:val="000361CC"/>
    <w:rsid w:val="000364C0"/>
    <w:rsid w:val="000368EB"/>
    <w:rsid w:val="00036BBE"/>
    <w:rsid w:val="00037028"/>
    <w:rsid w:val="00037BD4"/>
    <w:rsid w:val="00037D47"/>
    <w:rsid w:val="00040090"/>
    <w:rsid w:val="000408CE"/>
    <w:rsid w:val="0004106E"/>
    <w:rsid w:val="00041D7A"/>
    <w:rsid w:val="0004203B"/>
    <w:rsid w:val="00043570"/>
    <w:rsid w:val="0004389E"/>
    <w:rsid w:val="00043BBF"/>
    <w:rsid w:val="00044130"/>
    <w:rsid w:val="000441B5"/>
    <w:rsid w:val="00044383"/>
    <w:rsid w:val="000444A5"/>
    <w:rsid w:val="00044A5A"/>
    <w:rsid w:val="00044F69"/>
    <w:rsid w:val="00045801"/>
    <w:rsid w:val="00045F18"/>
    <w:rsid w:val="00045FF0"/>
    <w:rsid w:val="00046329"/>
    <w:rsid w:val="00046A1A"/>
    <w:rsid w:val="0004708C"/>
    <w:rsid w:val="000474F7"/>
    <w:rsid w:val="00047995"/>
    <w:rsid w:val="00051CE8"/>
    <w:rsid w:val="0005346D"/>
    <w:rsid w:val="000537AD"/>
    <w:rsid w:val="000538A8"/>
    <w:rsid w:val="00053F6B"/>
    <w:rsid w:val="000548C2"/>
    <w:rsid w:val="00054B65"/>
    <w:rsid w:val="00054B76"/>
    <w:rsid w:val="00054BE8"/>
    <w:rsid w:val="000555EE"/>
    <w:rsid w:val="000557A0"/>
    <w:rsid w:val="00056103"/>
    <w:rsid w:val="000563CF"/>
    <w:rsid w:val="00056867"/>
    <w:rsid w:val="00056AE7"/>
    <w:rsid w:val="00056F6F"/>
    <w:rsid w:val="00057187"/>
    <w:rsid w:val="0005718C"/>
    <w:rsid w:val="000572C2"/>
    <w:rsid w:val="000578E1"/>
    <w:rsid w:val="00057990"/>
    <w:rsid w:val="00057B6C"/>
    <w:rsid w:val="00060652"/>
    <w:rsid w:val="00060B05"/>
    <w:rsid w:val="00061273"/>
    <w:rsid w:val="00061D65"/>
    <w:rsid w:val="00063774"/>
    <w:rsid w:val="00063775"/>
    <w:rsid w:val="0006418B"/>
    <w:rsid w:val="000647AD"/>
    <w:rsid w:val="00064E58"/>
    <w:rsid w:val="00065786"/>
    <w:rsid w:val="00065794"/>
    <w:rsid w:val="00065CE8"/>
    <w:rsid w:val="000664D3"/>
    <w:rsid w:val="00066529"/>
    <w:rsid w:val="000667D2"/>
    <w:rsid w:val="00066C35"/>
    <w:rsid w:val="0006785F"/>
    <w:rsid w:val="00067CB2"/>
    <w:rsid w:val="00067F12"/>
    <w:rsid w:val="0007001C"/>
    <w:rsid w:val="00070239"/>
    <w:rsid w:val="00070475"/>
    <w:rsid w:val="00070935"/>
    <w:rsid w:val="00071513"/>
    <w:rsid w:val="0007174B"/>
    <w:rsid w:val="00071AF5"/>
    <w:rsid w:val="000723EE"/>
    <w:rsid w:val="00072897"/>
    <w:rsid w:val="00072934"/>
    <w:rsid w:val="00072A75"/>
    <w:rsid w:val="00073055"/>
    <w:rsid w:val="00073881"/>
    <w:rsid w:val="00073FB4"/>
    <w:rsid w:val="00074033"/>
    <w:rsid w:val="000741DD"/>
    <w:rsid w:val="00074A6B"/>
    <w:rsid w:val="00075294"/>
    <w:rsid w:val="00075A0C"/>
    <w:rsid w:val="00075AC1"/>
    <w:rsid w:val="00075DED"/>
    <w:rsid w:val="00075F24"/>
    <w:rsid w:val="0007642E"/>
    <w:rsid w:val="00080AA6"/>
    <w:rsid w:val="000810D7"/>
    <w:rsid w:val="000817FA"/>
    <w:rsid w:val="00082134"/>
    <w:rsid w:val="0008218B"/>
    <w:rsid w:val="0008276F"/>
    <w:rsid w:val="000827AD"/>
    <w:rsid w:val="00082C29"/>
    <w:rsid w:val="000835C0"/>
    <w:rsid w:val="000837EE"/>
    <w:rsid w:val="0008391A"/>
    <w:rsid w:val="000844B2"/>
    <w:rsid w:val="00084660"/>
    <w:rsid w:val="00084898"/>
    <w:rsid w:val="000848E3"/>
    <w:rsid w:val="00084942"/>
    <w:rsid w:val="00085733"/>
    <w:rsid w:val="00085F45"/>
    <w:rsid w:val="00085FE3"/>
    <w:rsid w:val="00086AF0"/>
    <w:rsid w:val="00086F5C"/>
    <w:rsid w:val="00087C05"/>
    <w:rsid w:val="00087F8D"/>
    <w:rsid w:val="00091249"/>
    <w:rsid w:val="00091445"/>
    <w:rsid w:val="000918DF"/>
    <w:rsid w:val="00091A9D"/>
    <w:rsid w:val="0009227D"/>
    <w:rsid w:val="00092A88"/>
    <w:rsid w:val="00092DC9"/>
    <w:rsid w:val="00093E24"/>
    <w:rsid w:val="000944F6"/>
    <w:rsid w:val="00094B82"/>
    <w:rsid w:val="00095250"/>
    <w:rsid w:val="00095CBE"/>
    <w:rsid w:val="00095D09"/>
    <w:rsid w:val="0009610D"/>
    <w:rsid w:val="0009684B"/>
    <w:rsid w:val="000973FC"/>
    <w:rsid w:val="000A0E52"/>
    <w:rsid w:val="000A130A"/>
    <w:rsid w:val="000A13FE"/>
    <w:rsid w:val="000A1F70"/>
    <w:rsid w:val="000A2EAE"/>
    <w:rsid w:val="000A30D2"/>
    <w:rsid w:val="000A33E7"/>
    <w:rsid w:val="000A3958"/>
    <w:rsid w:val="000A43F5"/>
    <w:rsid w:val="000A46A5"/>
    <w:rsid w:val="000A495D"/>
    <w:rsid w:val="000A4F64"/>
    <w:rsid w:val="000A5AFE"/>
    <w:rsid w:val="000A6301"/>
    <w:rsid w:val="000A6D8F"/>
    <w:rsid w:val="000A6E46"/>
    <w:rsid w:val="000A7A00"/>
    <w:rsid w:val="000B016D"/>
    <w:rsid w:val="000B0CD7"/>
    <w:rsid w:val="000B0FD1"/>
    <w:rsid w:val="000B1101"/>
    <w:rsid w:val="000B17EE"/>
    <w:rsid w:val="000B2399"/>
    <w:rsid w:val="000B24D9"/>
    <w:rsid w:val="000B2AD9"/>
    <w:rsid w:val="000B3B6F"/>
    <w:rsid w:val="000B3CB4"/>
    <w:rsid w:val="000B3D50"/>
    <w:rsid w:val="000B4395"/>
    <w:rsid w:val="000B43B1"/>
    <w:rsid w:val="000B4FA6"/>
    <w:rsid w:val="000B518F"/>
    <w:rsid w:val="000B51C7"/>
    <w:rsid w:val="000B53A0"/>
    <w:rsid w:val="000B5A21"/>
    <w:rsid w:val="000B60F9"/>
    <w:rsid w:val="000B62AE"/>
    <w:rsid w:val="000B6F77"/>
    <w:rsid w:val="000B7506"/>
    <w:rsid w:val="000B775F"/>
    <w:rsid w:val="000B7DDC"/>
    <w:rsid w:val="000C0280"/>
    <w:rsid w:val="000C04E4"/>
    <w:rsid w:val="000C0DE7"/>
    <w:rsid w:val="000C0F40"/>
    <w:rsid w:val="000C2298"/>
    <w:rsid w:val="000C23C6"/>
    <w:rsid w:val="000C254A"/>
    <w:rsid w:val="000C2E5B"/>
    <w:rsid w:val="000C32C5"/>
    <w:rsid w:val="000C367C"/>
    <w:rsid w:val="000C36D4"/>
    <w:rsid w:val="000C3932"/>
    <w:rsid w:val="000C3A0C"/>
    <w:rsid w:val="000C457A"/>
    <w:rsid w:val="000C463B"/>
    <w:rsid w:val="000C5F9F"/>
    <w:rsid w:val="000D0D0E"/>
    <w:rsid w:val="000D0E57"/>
    <w:rsid w:val="000D1007"/>
    <w:rsid w:val="000D1C66"/>
    <w:rsid w:val="000D2B59"/>
    <w:rsid w:val="000D3F93"/>
    <w:rsid w:val="000D4298"/>
    <w:rsid w:val="000D4345"/>
    <w:rsid w:val="000D480A"/>
    <w:rsid w:val="000D5112"/>
    <w:rsid w:val="000D63EA"/>
    <w:rsid w:val="000D729A"/>
    <w:rsid w:val="000D7AFD"/>
    <w:rsid w:val="000D7B4E"/>
    <w:rsid w:val="000E01D9"/>
    <w:rsid w:val="000E12EB"/>
    <w:rsid w:val="000E19EE"/>
    <w:rsid w:val="000E1A77"/>
    <w:rsid w:val="000E1BB6"/>
    <w:rsid w:val="000E35F4"/>
    <w:rsid w:val="000E3D07"/>
    <w:rsid w:val="000E4450"/>
    <w:rsid w:val="000E44A7"/>
    <w:rsid w:val="000E4656"/>
    <w:rsid w:val="000E4EE0"/>
    <w:rsid w:val="000E57D2"/>
    <w:rsid w:val="000E5A99"/>
    <w:rsid w:val="000E625D"/>
    <w:rsid w:val="000E6786"/>
    <w:rsid w:val="000E7242"/>
    <w:rsid w:val="000E755E"/>
    <w:rsid w:val="000E7596"/>
    <w:rsid w:val="000E7F5E"/>
    <w:rsid w:val="000F0987"/>
    <w:rsid w:val="000F1415"/>
    <w:rsid w:val="000F1BA5"/>
    <w:rsid w:val="000F1FC1"/>
    <w:rsid w:val="000F2364"/>
    <w:rsid w:val="000F23C1"/>
    <w:rsid w:val="000F25BE"/>
    <w:rsid w:val="000F3182"/>
    <w:rsid w:val="000F3747"/>
    <w:rsid w:val="000F37BC"/>
    <w:rsid w:val="000F3FF3"/>
    <w:rsid w:val="000F7943"/>
    <w:rsid w:val="0010033B"/>
    <w:rsid w:val="0010079B"/>
    <w:rsid w:val="00100B4D"/>
    <w:rsid w:val="00100B51"/>
    <w:rsid w:val="00101299"/>
    <w:rsid w:val="001015BA"/>
    <w:rsid w:val="00101D90"/>
    <w:rsid w:val="00101DF1"/>
    <w:rsid w:val="00101EBF"/>
    <w:rsid w:val="00102A82"/>
    <w:rsid w:val="0010371A"/>
    <w:rsid w:val="001037CD"/>
    <w:rsid w:val="00103A5F"/>
    <w:rsid w:val="00103F23"/>
    <w:rsid w:val="001042A8"/>
    <w:rsid w:val="001044C8"/>
    <w:rsid w:val="0010480F"/>
    <w:rsid w:val="001052F3"/>
    <w:rsid w:val="001056F6"/>
    <w:rsid w:val="00106383"/>
    <w:rsid w:val="00106408"/>
    <w:rsid w:val="00106AF0"/>
    <w:rsid w:val="00107053"/>
    <w:rsid w:val="00107273"/>
    <w:rsid w:val="0010743D"/>
    <w:rsid w:val="0010783D"/>
    <w:rsid w:val="00107EF5"/>
    <w:rsid w:val="00110696"/>
    <w:rsid w:val="00110F69"/>
    <w:rsid w:val="00111098"/>
    <w:rsid w:val="00111142"/>
    <w:rsid w:val="00111776"/>
    <w:rsid w:val="00111BA6"/>
    <w:rsid w:val="00112BFA"/>
    <w:rsid w:val="00112C4F"/>
    <w:rsid w:val="001135E2"/>
    <w:rsid w:val="00113C19"/>
    <w:rsid w:val="00114C97"/>
    <w:rsid w:val="001155C0"/>
    <w:rsid w:val="00116140"/>
    <w:rsid w:val="001165B2"/>
    <w:rsid w:val="001173DA"/>
    <w:rsid w:val="00117EC1"/>
    <w:rsid w:val="00120E6D"/>
    <w:rsid w:val="00120EFB"/>
    <w:rsid w:val="00121978"/>
    <w:rsid w:val="0012207F"/>
    <w:rsid w:val="0012215F"/>
    <w:rsid w:val="00122482"/>
    <w:rsid w:val="00122A23"/>
    <w:rsid w:val="00122A82"/>
    <w:rsid w:val="00122F05"/>
    <w:rsid w:val="00123287"/>
    <w:rsid w:val="00123863"/>
    <w:rsid w:val="001238D0"/>
    <w:rsid w:val="00124003"/>
    <w:rsid w:val="00124216"/>
    <w:rsid w:val="00124279"/>
    <w:rsid w:val="001243DB"/>
    <w:rsid w:val="001245CD"/>
    <w:rsid w:val="0012467F"/>
    <w:rsid w:val="00124836"/>
    <w:rsid w:val="00124A44"/>
    <w:rsid w:val="00126054"/>
    <w:rsid w:val="00126AFD"/>
    <w:rsid w:val="00126C66"/>
    <w:rsid w:val="00126E24"/>
    <w:rsid w:val="001277F2"/>
    <w:rsid w:val="001301EB"/>
    <w:rsid w:val="0013201A"/>
    <w:rsid w:val="00132201"/>
    <w:rsid w:val="0013312C"/>
    <w:rsid w:val="00134442"/>
    <w:rsid w:val="0013517D"/>
    <w:rsid w:val="00135621"/>
    <w:rsid w:val="001357B0"/>
    <w:rsid w:val="00135E0E"/>
    <w:rsid w:val="001360C7"/>
    <w:rsid w:val="00136CD8"/>
    <w:rsid w:val="00136E19"/>
    <w:rsid w:val="0014025C"/>
    <w:rsid w:val="0014074C"/>
    <w:rsid w:val="00140989"/>
    <w:rsid w:val="00140EE4"/>
    <w:rsid w:val="00141293"/>
    <w:rsid w:val="001419E5"/>
    <w:rsid w:val="00141B83"/>
    <w:rsid w:val="00141F20"/>
    <w:rsid w:val="001422B4"/>
    <w:rsid w:val="00142B6B"/>
    <w:rsid w:val="0014340D"/>
    <w:rsid w:val="00143816"/>
    <w:rsid w:val="0014512D"/>
    <w:rsid w:val="00145539"/>
    <w:rsid w:val="00145E06"/>
    <w:rsid w:val="001460EF"/>
    <w:rsid w:val="00146309"/>
    <w:rsid w:val="00146CA1"/>
    <w:rsid w:val="00147648"/>
    <w:rsid w:val="00147FAB"/>
    <w:rsid w:val="0015031E"/>
    <w:rsid w:val="0015034B"/>
    <w:rsid w:val="00150398"/>
    <w:rsid w:val="0015041F"/>
    <w:rsid w:val="00150A0E"/>
    <w:rsid w:val="00150F88"/>
    <w:rsid w:val="00151D2B"/>
    <w:rsid w:val="00152162"/>
    <w:rsid w:val="0015225D"/>
    <w:rsid w:val="0015333E"/>
    <w:rsid w:val="00154066"/>
    <w:rsid w:val="001543E7"/>
    <w:rsid w:val="0015465C"/>
    <w:rsid w:val="00154BA5"/>
    <w:rsid w:val="00155E71"/>
    <w:rsid w:val="00156029"/>
    <w:rsid w:val="0015684A"/>
    <w:rsid w:val="00156D3C"/>
    <w:rsid w:val="001572FB"/>
    <w:rsid w:val="00160656"/>
    <w:rsid w:val="001607E4"/>
    <w:rsid w:val="001612F4"/>
    <w:rsid w:val="00161982"/>
    <w:rsid w:val="00161DDE"/>
    <w:rsid w:val="00161E53"/>
    <w:rsid w:val="001621C6"/>
    <w:rsid w:val="001626F9"/>
    <w:rsid w:val="001629F6"/>
    <w:rsid w:val="00162C26"/>
    <w:rsid w:val="0016342A"/>
    <w:rsid w:val="0016397C"/>
    <w:rsid w:val="00163DAE"/>
    <w:rsid w:val="001640B0"/>
    <w:rsid w:val="00165090"/>
    <w:rsid w:val="001651FD"/>
    <w:rsid w:val="001655D2"/>
    <w:rsid w:val="001656E8"/>
    <w:rsid w:val="00165D10"/>
    <w:rsid w:val="00166B99"/>
    <w:rsid w:val="00170326"/>
    <w:rsid w:val="001707B8"/>
    <w:rsid w:val="00170D27"/>
    <w:rsid w:val="00170FC6"/>
    <w:rsid w:val="001719B0"/>
    <w:rsid w:val="00172001"/>
    <w:rsid w:val="001729A7"/>
    <w:rsid w:val="00172C05"/>
    <w:rsid w:val="00172FF8"/>
    <w:rsid w:val="00173168"/>
    <w:rsid w:val="00173253"/>
    <w:rsid w:val="001733D3"/>
    <w:rsid w:val="00173A82"/>
    <w:rsid w:val="0017481C"/>
    <w:rsid w:val="00174BA3"/>
    <w:rsid w:val="00174E88"/>
    <w:rsid w:val="0017527B"/>
    <w:rsid w:val="001755A7"/>
    <w:rsid w:val="001758A3"/>
    <w:rsid w:val="00175A16"/>
    <w:rsid w:val="00175B9F"/>
    <w:rsid w:val="001764B1"/>
    <w:rsid w:val="001773E7"/>
    <w:rsid w:val="001800B6"/>
    <w:rsid w:val="001803AF"/>
    <w:rsid w:val="001805AD"/>
    <w:rsid w:val="00180D8B"/>
    <w:rsid w:val="00181868"/>
    <w:rsid w:val="00182343"/>
    <w:rsid w:val="00182469"/>
    <w:rsid w:val="00182672"/>
    <w:rsid w:val="00183136"/>
    <w:rsid w:val="001845B8"/>
    <w:rsid w:val="00184C33"/>
    <w:rsid w:val="00185151"/>
    <w:rsid w:val="00185BAD"/>
    <w:rsid w:val="00186FF7"/>
    <w:rsid w:val="00187905"/>
    <w:rsid w:val="00187D54"/>
    <w:rsid w:val="0019067A"/>
    <w:rsid w:val="001907D0"/>
    <w:rsid w:val="00190986"/>
    <w:rsid w:val="00191BFB"/>
    <w:rsid w:val="0019246A"/>
    <w:rsid w:val="00193109"/>
    <w:rsid w:val="0019445A"/>
    <w:rsid w:val="00195055"/>
    <w:rsid w:val="001954F6"/>
    <w:rsid w:val="00195543"/>
    <w:rsid w:val="00195C7A"/>
    <w:rsid w:val="001961DC"/>
    <w:rsid w:val="00196333"/>
    <w:rsid w:val="0019635E"/>
    <w:rsid w:val="00196FEB"/>
    <w:rsid w:val="0019714A"/>
    <w:rsid w:val="00197498"/>
    <w:rsid w:val="001A0A03"/>
    <w:rsid w:val="001A0D68"/>
    <w:rsid w:val="001A0F8A"/>
    <w:rsid w:val="001A175A"/>
    <w:rsid w:val="001A19E2"/>
    <w:rsid w:val="001A24DE"/>
    <w:rsid w:val="001A2FE5"/>
    <w:rsid w:val="001A30B8"/>
    <w:rsid w:val="001A31A3"/>
    <w:rsid w:val="001A360F"/>
    <w:rsid w:val="001A3797"/>
    <w:rsid w:val="001A4000"/>
    <w:rsid w:val="001A43CE"/>
    <w:rsid w:val="001A4522"/>
    <w:rsid w:val="001A51B7"/>
    <w:rsid w:val="001A543A"/>
    <w:rsid w:val="001A581C"/>
    <w:rsid w:val="001A621F"/>
    <w:rsid w:val="001A666F"/>
    <w:rsid w:val="001A6E53"/>
    <w:rsid w:val="001A71B5"/>
    <w:rsid w:val="001A7C93"/>
    <w:rsid w:val="001A7E35"/>
    <w:rsid w:val="001B0849"/>
    <w:rsid w:val="001B1E6A"/>
    <w:rsid w:val="001B1F9E"/>
    <w:rsid w:val="001B2329"/>
    <w:rsid w:val="001B32D4"/>
    <w:rsid w:val="001B32E8"/>
    <w:rsid w:val="001B355D"/>
    <w:rsid w:val="001B361E"/>
    <w:rsid w:val="001B38F5"/>
    <w:rsid w:val="001B4419"/>
    <w:rsid w:val="001B46FA"/>
    <w:rsid w:val="001B4940"/>
    <w:rsid w:val="001B4FBD"/>
    <w:rsid w:val="001B4FBF"/>
    <w:rsid w:val="001B6008"/>
    <w:rsid w:val="001B6541"/>
    <w:rsid w:val="001B72FA"/>
    <w:rsid w:val="001B7450"/>
    <w:rsid w:val="001C028A"/>
    <w:rsid w:val="001C0D11"/>
    <w:rsid w:val="001C1C1C"/>
    <w:rsid w:val="001C2102"/>
    <w:rsid w:val="001C2FF7"/>
    <w:rsid w:val="001C31A6"/>
    <w:rsid w:val="001C40B1"/>
    <w:rsid w:val="001C4368"/>
    <w:rsid w:val="001C499D"/>
    <w:rsid w:val="001C4C3E"/>
    <w:rsid w:val="001C52E8"/>
    <w:rsid w:val="001C6370"/>
    <w:rsid w:val="001C6CAC"/>
    <w:rsid w:val="001D041B"/>
    <w:rsid w:val="001D05D0"/>
    <w:rsid w:val="001D0C58"/>
    <w:rsid w:val="001D10A6"/>
    <w:rsid w:val="001D19B2"/>
    <w:rsid w:val="001D1B70"/>
    <w:rsid w:val="001D1D64"/>
    <w:rsid w:val="001D2631"/>
    <w:rsid w:val="001D2D01"/>
    <w:rsid w:val="001D2D61"/>
    <w:rsid w:val="001D45CF"/>
    <w:rsid w:val="001D4A4D"/>
    <w:rsid w:val="001D52A4"/>
    <w:rsid w:val="001D5D25"/>
    <w:rsid w:val="001D6028"/>
    <w:rsid w:val="001D6076"/>
    <w:rsid w:val="001D6BDD"/>
    <w:rsid w:val="001D6C59"/>
    <w:rsid w:val="001D7770"/>
    <w:rsid w:val="001D7A2B"/>
    <w:rsid w:val="001D7D69"/>
    <w:rsid w:val="001E029B"/>
    <w:rsid w:val="001E0545"/>
    <w:rsid w:val="001E054D"/>
    <w:rsid w:val="001E0BEE"/>
    <w:rsid w:val="001E1136"/>
    <w:rsid w:val="001E1C49"/>
    <w:rsid w:val="001E1E39"/>
    <w:rsid w:val="001E1F3C"/>
    <w:rsid w:val="001E24F8"/>
    <w:rsid w:val="001E2A28"/>
    <w:rsid w:val="001E2CAA"/>
    <w:rsid w:val="001E3040"/>
    <w:rsid w:val="001E3EA8"/>
    <w:rsid w:val="001E4BD9"/>
    <w:rsid w:val="001E4D0B"/>
    <w:rsid w:val="001E5049"/>
    <w:rsid w:val="001E64DE"/>
    <w:rsid w:val="001E741D"/>
    <w:rsid w:val="001E7B55"/>
    <w:rsid w:val="001E7DA2"/>
    <w:rsid w:val="001F0503"/>
    <w:rsid w:val="001F08F1"/>
    <w:rsid w:val="001F09EA"/>
    <w:rsid w:val="001F1123"/>
    <w:rsid w:val="001F1418"/>
    <w:rsid w:val="001F151A"/>
    <w:rsid w:val="001F169B"/>
    <w:rsid w:val="001F3565"/>
    <w:rsid w:val="001F3C9D"/>
    <w:rsid w:val="001F411E"/>
    <w:rsid w:val="001F5179"/>
    <w:rsid w:val="001F5B0C"/>
    <w:rsid w:val="001F63EF"/>
    <w:rsid w:val="001F6693"/>
    <w:rsid w:val="001F66D6"/>
    <w:rsid w:val="001F6990"/>
    <w:rsid w:val="001F7453"/>
    <w:rsid w:val="001F7714"/>
    <w:rsid w:val="001F790C"/>
    <w:rsid w:val="001F7FDE"/>
    <w:rsid w:val="0020001D"/>
    <w:rsid w:val="0020019A"/>
    <w:rsid w:val="0020238C"/>
    <w:rsid w:val="00202957"/>
    <w:rsid w:val="00202A05"/>
    <w:rsid w:val="00202E16"/>
    <w:rsid w:val="00203BB6"/>
    <w:rsid w:val="00203C5A"/>
    <w:rsid w:val="00203DBC"/>
    <w:rsid w:val="0020493F"/>
    <w:rsid w:val="002051F8"/>
    <w:rsid w:val="002061C6"/>
    <w:rsid w:val="0020642E"/>
    <w:rsid w:val="00206CB1"/>
    <w:rsid w:val="00206E5B"/>
    <w:rsid w:val="0020778D"/>
    <w:rsid w:val="002079EC"/>
    <w:rsid w:val="00207D8C"/>
    <w:rsid w:val="00210162"/>
    <w:rsid w:val="00211520"/>
    <w:rsid w:val="00212363"/>
    <w:rsid w:val="00212829"/>
    <w:rsid w:val="00213326"/>
    <w:rsid w:val="002134ED"/>
    <w:rsid w:val="0021363A"/>
    <w:rsid w:val="002137EB"/>
    <w:rsid w:val="00213A0C"/>
    <w:rsid w:val="00214050"/>
    <w:rsid w:val="002141BB"/>
    <w:rsid w:val="00215B3C"/>
    <w:rsid w:val="00216143"/>
    <w:rsid w:val="0021614B"/>
    <w:rsid w:val="00216205"/>
    <w:rsid w:val="00216ADB"/>
    <w:rsid w:val="00216EFD"/>
    <w:rsid w:val="002170D4"/>
    <w:rsid w:val="002172A4"/>
    <w:rsid w:val="0021776A"/>
    <w:rsid w:val="002177C0"/>
    <w:rsid w:val="00217E0A"/>
    <w:rsid w:val="00217EC8"/>
    <w:rsid w:val="0022072F"/>
    <w:rsid w:val="0022099D"/>
    <w:rsid w:val="00220CCF"/>
    <w:rsid w:val="0022304B"/>
    <w:rsid w:val="00223119"/>
    <w:rsid w:val="002234C1"/>
    <w:rsid w:val="0022366E"/>
    <w:rsid w:val="00223C4E"/>
    <w:rsid w:val="0022403B"/>
    <w:rsid w:val="00225096"/>
    <w:rsid w:val="002253E9"/>
    <w:rsid w:val="002253F0"/>
    <w:rsid w:val="002255B6"/>
    <w:rsid w:val="00225657"/>
    <w:rsid w:val="00226186"/>
    <w:rsid w:val="00226759"/>
    <w:rsid w:val="00226D1D"/>
    <w:rsid w:val="002271FB"/>
    <w:rsid w:val="00227B96"/>
    <w:rsid w:val="00227E73"/>
    <w:rsid w:val="00227EFD"/>
    <w:rsid w:val="002304C5"/>
    <w:rsid w:val="002306E2"/>
    <w:rsid w:val="0023080E"/>
    <w:rsid w:val="00231A24"/>
    <w:rsid w:val="00231DC2"/>
    <w:rsid w:val="00232869"/>
    <w:rsid w:val="00232897"/>
    <w:rsid w:val="00232A90"/>
    <w:rsid w:val="00232DF9"/>
    <w:rsid w:val="002331F9"/>
    <w:rsid w:val="00233690"/>
    <w:rsid w:val="00233822"/>
    <w:rsid w:val="00233937"/>
    <w:rsid w:val="00233ECC"/>
    <w:rsid w:val="002342CD"/>
    <w:rsid w:val="00234713"/>
    <w:rsid w:val="00234EF8"/>
    <w:rsid w:val="002354A3"/>
    <w:rsid w:val="00235ACF"/>
    <w:rsid w:val="00235F42"/>
    <w:rsid w:val="00236594"/>
    <w:rsid w:val="00236A92"/>
    <w:rsid w:val="00236C4D"/>
    <w:rsid w:val="002370C1"/>
    <w:rsid w:val="002375D6"/>
    <w:rsid w:val="00237AB2"/>
    <w:rsid w:val="00237DFF"/>
    <w:rsid w:val="00240566"/>
    <w:rsid w:val="00240776"/>
    <w:rsid w:val="00241F28"/>
    <w:rsid w:val="002420D1"/>
    <w:rsid w:val="0024284C"/>
    <w:rsid w:val="00242ABB"/>
    <w:rsid w:val="00242F4E"/>
    <w:rsid w:val="00243B1D"/>
    <w:rsid w:val="00243BCA"/>
    <w:rsid w:val="00243ECC"/>
    <w:rsid w:val="00243FAA"/>
    <w:rsid w:val="00244123"/>
    <w:rsid w:val="0024458E"/>
    <w:rsid w:val="00244D24"/>
    <w:rsid w:val="002455D2"/>
    <w:rsid w:val="00245975"/>
    <w:rsid w:val="002473C1"/>
    <w:rsid w:val="00252210"/>
    <w:rsid w:val="00252C54"/>
    <w:rsid w:val="00252DCB"/>
    <w:rsid w:val="00252DE2"/>
    <w:rsid w:val="00253CE3"/>
    <w:rsid w:val="00253CF5"/>
    <w:rsid w:val="0025427E"/>
    <w:rsid w:val="00254598"/>
    <w:rsid w:val="0025505A"/>
    <w:rsid w:val="0025570E"/>
    <w:rsid w:val="002563AC"/>
    <w:rsid w:val="00256916"/>
    <w:rsid w:val="00256FE3"/>
    <w:rsid w:val="002573B4"/>
    <w:rsid w:val="00260CA1"/>
    <w:rsid w:val="00260D24"/>
    <w:rsid w:val="00261138"/>
    <w:rsid w:val="0026136B"/>
    <w:rsid w:val="002630A2"/>
    <w:rsid w:val="00263D8D"/>
    <w:rsid w:val="00264D44"/>
    <w:rsid w:val="00266BEE"/>
    <w:rsid w:val="002677D4"/>
    <w:rsid w:val="00267EA3"/>
    <w:rsid w:val="002702C8"/>
    <w:rsid w:val="00270D49"/>
    <w:rsid w:val="002714C9"/>
    <w:rsid w:val="00271553"/>
    <w:rsid w:val="002715CA"/>
    <w:rsid w:val="00271824"/>
    <w:rsid w:val="00272691"/>
    <w:rsid w:val="00272F49"/>
    <w:rsid w:val="00273D97"/>
    <w:rsid w:val="00273E85"/>
    <w:rsid w:val="00273F40"/>
    <w:rsid w:val="002744B7"/>
    <w:rsid w:val="00274EC9"/>
    <w:rsid w:val="0027539B"/>
    <w:rsid w:val="00275C39"/>
    <w:rsid w:val="00275F01"/>
    <w:rsid w:val="0027650F"/>
    <w:rsid w:val="00276886"/>
    <w:rsid w:val="00276EB2"/>
    <w:rsid w:val="00280704"/>
    <w:rsid w:val="002812D4"/>
    <w:rsid w:val="0028196C"/>
    <w:rsid w:val="00282732"/>
    <w:rsid w:val="00283486"/>
    <w:rsid w:val="00283615"/>
    <w:rsid w:val="00283D2E"/>
    <w:rsid w:val="00283EDA"/>
    <w:rsid w:val="00283FFD"/>
    <w:rsid w:val="00284412"/>
    <w:rsid w:val="00284767"/>
    <w:rsid w:val="00284B2C"/>
    <w:rsid w:val="0028533A"/>
    <w:rsid w:val="00286052"/>
    <w:rsid w:val="002864E6"/>
    <w:rsid w:val="002869CA"/>
    <w:rsid w:val="00287AC0"/>
    <w:rsid w:val="0029157F"/>
    <w:rsid w:val="00291866"/>
    <w:rsid w:val="0029188E"/>
    <w:rsid w:val="00291C54"/>
    <w:rsid w:val="00292712"/>
    <w:rsid w:val="002937EB"/>
    <w:rsid w:val="00293886"/>
    <w:rsid w:val="0029391C"/>
    <w:rsid w:val="00294BBC"/>
    <w:rsid w:val="00295323"/>
    <w:rsid w:val="00295B10"/>
    <w:rsid w:val="00295B5B"/>
    <w:rsid w:val="002974FD"/>
    <w:rsid w:val="002975EA"/>
    <w:rsid w:val="002A06CA"/>
    <w:rsid w:val="002A08C2"/>
    <w:rsid w:val="002A1229"/>
    <w:rsid w:val="002A1641"/>
    <w:rsid w:val="002A1A24"/>
    <w:rsid w:val="002A2025"/>
    <w:rsid w:val="002A21BF"/>
    <w:rsid w:val="002A2B09"/>
    <w:rsid w:val="002A2FF3"/>
    <w:rsid w:val="002A3256"/>
    <w:rsid w:val="002A410F"/>
    <w:rsid w:val="002A41EB"/>
    <w:rsid w:val="002A42C3"/>
    <w:rsid w:val="002A49C3"/>
    <w:rsid w:val="002A4CF7"/>
    <w:rsid w:val="002A4D4B"/>
    <w:rsid w:val="002A5620"/>
    <w:rsid w:val="002A5938"/>
    <w:rsid w:val="002A65CA"/>
    <w:rsid w:val="002A6DD5"/>
    <w:rsid w:val="002A6E77"/>
    <w:rsid w:val="002A738E"/>
    <w:rsid w:val="002A75CC"/>
    <w:rsid w:val="002A761F"/>
    <w:rsid w:val="002A76E1"/>
    <w:rsid w:val="002B000F"/>
    <w:rsid w:val="002B0562"/>
    <w:rsid w:val="002B0927"/>
    <w:rsid w:val="002B0B06"/>
    <w:rsid w:val="002B1D93"/>
    <w:rsid w:val="002B215A"/>
    <w:rsid w:val="002B2324"/>
    <w:rsid w:val="002B2AFE"/>
    <w:rsid w:val="002B2C01"/>
    <w:rsid w:val="002B3369"/>
    <w:rsid w:val="002B37A7"/>
    <w:rsid w:val="002B423C"/>
    <w:rsid w:val="002B4BCA"/>
    <w:rsid w:val="002B50E9"/>
    <w:rsid w:val="002B5152"/>
    <w:rsid w:val="002B5E46"/>
    <w:rsid w:val="002B71A5"/>
    <w:rsid w:val="002B783E"/>
    <w:rsid w:val="002C049C"/>
    <w:rsid w:val="002C1317"/>
    <w:rsid w:val="002C1EE6"/>
    <w:rsid w:val="002C2E81"/>
    <w:rsid w:val="002C2E8A"/>
    <w:rsid w:val="002C349A"/>
    <w:rsid w:val="002C39D1"/>
    <w:rsid w:val="002C3B12"/>
    <w:rsid w:val="002C3F10"/>
    <w:rsid w:val="002C5867"/>
    <w:rsid w:val="002C63E7"/>
    <w:rsid w:val="002C6A41"/>
    <w:rsid w:val="002C74B1"/>
    <w:rsid w:val="002C7A47"/>
    <w:rsid w:val="002C7D27"/>
    <w:rsid w:val="002D0EE2"/>
    <w:rsid w:val="002D1409"/>
    <w:rsid w:val="002D1B26"/>
    <w:rsid w:val="002D1BC6"/>
    <w:rsid w:val="002D1E28"/>
    <w:rsid w:val="002D2036"/>
    <w:rsid w:val="002D2F06"/>
    <w:rsid w:val="002D37A5"/>
    <w:rsid w:val="002D3AD8"/>
    <w:rsid w:val="002D40AE"/>
    <w:rsid w:val="002D4A94"/>
    <w:rsid w:val="002D4A9C"/>
    <w:rsid w:val="002D4BC9"/>
    <w:rsid w:val="002D4D57"/>
    <w:rsid w:val="002D5F8E"/>
    <w:rsid w:val="002D6AF1"/>
    <w:rsid w:val="002D6DA9"/>
    <w:rsid w:val="002D70F0"/>
    <w:rsid w:val="002D7180"/>
    <w:rsid w:val="002D7EF0"/>
    <w:rsid w:val="002E0155"/>
    <w:rsid w:val="002E0276"/>
    <w:rsid w:val="002E028C"/>
    <w:rsid w:val="002E17C8"/>
    <w:rsid w:val="002E1FEB"/>
    <w:rsid w:val="002E2479"/>
    <w:rsid w:val="002E3568"/>
    <w:rsid w:val="002E3D3D"/>
    <w:rsid w:val="002E40CD"/>
    <w:rsid w:val="002E5266"/>
    <w:rsid w:val="002E58E8"/>
    <w:rsid w:val="002E5AEE"/>
    <w:rsid w:val="002E5CBA"/>
    <w:rsid w:val="002E5D50"/>
    <w:rsid w:val="002E6AAF"/>
    <w:rsid w:val="002E7733"/>
    <w:rsid w:val="002F0A3C"/>
    <w:rsid w:val="002F1A1D"/>
    <w:rsid w:val="002F1EB3"/>
    <w:rsid w:val="002F4CA1"/>
    <w:rsid w:val="002F5310"/>
    <w:rsid w:val="002F5679"/>
    <w:rsid w:val="002F5730"/>
    <w:rsid w:val="002F5DAC"/>
    <w:rsid w:val="002F6061"/>
    <w:rsid w:val="002F660A"/>
    <w:rsid w:val="002F6C6C"/>
    <w:rsid w:val="002F76C2"/>
    <w:rsid w:val="002F7A17"/>
    <w:rsid w:val="002F7C8C"/>
    <w:rsid w:val="00300109"/>
    <w:rsid w:val="00300363"/>
    <w:rsid w:val="003012E1"/>
    <w:rsid w:val="003014C0"/>
    <w:rsid w:val="00301C13"/>
    <w:rsid w:val="00302586"/>
    <w:rsid w:val="00302926"/>
    <w:rsid w:val="003029B3"/>
    <w:rsid w:val="00302D1D"/>
    <w:rsid w:val="00302FEE"/>
    <w:rsid w:val="0030303A"/>
    <w:rsid w:val="0030397E"/>
    <w:rsid w:val="003049F7"/>
    <w:rsid w:val="003052D9"/>
    <w:rsid w:val="003060D4"/>
    <w:rsid w:val="00306211"/>
    <w:rsid w:val="00306817"/>
    <w:rsid w:val="00306F4F"/>
    <w:rsid w:val="003079DF"/>
    <w:rsid w:val="00307ECD"/>
    <w:rsid w:val="003114B1"/>
    <w:rsid w:val="003114CE"/>
    <w:rsid w:val="00311B98"/>
    <w:rsid w:val="00312646"/>
    <w:rsid w:val="00312E78"/>
    <w:rsid w:val="00312E9E"/>
    <w:rsid w:val="00313022"/>
    <w:rsid w:val="0031340E"/>
    <w:rsid w:val="003138C8"/>
    <w:rsid w:val="00314B56"/>
    <w:rsid w:val="003156B7"/>
    <w:rsid w:val="003159CD"/>
    <w:rsid w:val="00315B5C"/>
    <w:rsid w:val="00316E54"/>
    <w:rsid w:val="00317056"/>
    <w:rsid w:val="0031726B"/>
    <w:rsid w:val="00317413"/>
    <w:rsid w:val="00317D2E"/>
    <w:rsid w:val="00320E02"/>
    <w:rsid w:val="003215EB"/>
    <w:rsid w:val="0032169B"/>
    <w:rsid w:val="00322059"/>
    <w:rsid w:val="00323153"/>
    <w:rsid w:val="003232DE"/>
    <w:rsid w:val="003234B6"/>
    <w:rsid w:val="00323EEB"/>
    <w:rsid w:val="00323FB7"/>
    <w:rsid w:val="00324677"/>
    <w:rsid w:val="00325DC5"/>
    <w:rsid w:val="00326005"/>
    <w:rsid w:val="003263FE"/>
    <w:rsid w:val="00327151"/>
    <w:rsid w:val="003273AD"/>
    <w:rsid w:val="00327A1F"/>
    <w:rsid w:val="00327D20"/>
    <w:rsid w:val="00330C43"/>
    <w:rsid w:val="00331058"/>
    <w:rsid w:val="00333924"/>
    <w:rsid w:val="00333B8B"/>
    <w:rsid w:val="0033445F"/>
    <w:rsid w:val="00334A69"/>
    <w:rsid w:val="00334A84"/>
    <w:rsid w:val="00334D62"/>
    <w:rsid w:val="00334F9A"/>
    <w:rsid w:val="0033523B"/>
    <w:rsid w:val="003402E8"/>
    <w:rsid w:val="003407CE"/>
    <w:rsid w:val="0034167B"/>
    <w:rsid w:val="0034199E"/>
    <w:rsid w:val="00341CEA"/>
    <w:rsid w:val="00342D38"/>
    <w:rsid w:val="00342E22"/>
    <w:rsid w:val="003430F9"/>
    <w:rsid w:val="003443B3"/>
    <w:rsid w:val="003445C7"/>
    <w:rsid w:val="003445CE"/>
    <w:rsid w:val="00344E7C"/>
    <w:rsid w:val="00345022"/>
    <w:rsid w:val="00345271"/>
    <w:rsid w:val="00345B38"/>
    <w:rsid w:val="00346333"/>
    <w:rsid w:val="00346935"/>
    <w:rsid w:val="00346B21"/>
    <w:rsid w:val="00347016"/>
    <w:rsid w:val="00347506"/>
    <w:rsid w:val="0034787C"/>
    <w:rsid w:val="00347BC6"/>
    <w:rsid w:val="00350404"/>
    <w:rsid w:val="00350577"/>
    <w:rsid w:val="003505BE"/>
    <w:rsid w:val="0035091C"/>
    <w:rsid w:val="0035106F"/>
    <w:rsid w:val="00351370"/>
    <w:rsid w:val="00351428"/>
    <w:rsid w:val="003523A5"/>
    <w:rsid w:val="00352973"/>
    <w:rsid w:val="00353DA5"/>
    <w:rsid w:val="003542DD"/>
    <w:rsid w:val="0035568B"/>
    <w:rsid w:val="00355A68"/>
    <w:rsid w:val="00355E48"/>
    <w:rsid w:val="00356C2C"/>
    <w:rsid w:val="00357173"/>
    <w:rsid w:val="003578F9"/>
    <w:rsid w:val="00357D39"/>
    <w:rsid w:val="00360284"/>
    <w:rsid w:val="00360D41"/>
    <w:rsid w:val="00361558"/>
    <w:rsid w:val="00361D64"/>
    <w:rsid w:val="00362404"/>
    <w:rsid w:val="00362BA0"/>
    <w:rsid w:val="003642F7"/>
    <w:rsid w:val="003646D8"/>
    <w:rsid w:val="00364A00"/>
    <w:rsid w:val="00364ACD"/>
    <w:rsid w:val="00364EFB"/>
    <w:rsid w:val="003657E3"/>
    <w:rsid w:val="00365835"/>
    <w:rsid w:val="0036673A"/>
    <w:rsid w:val="00370155"/>
    <w:rsid w:val="00370E4C"/>
    <w:rsid w:val="00371010"/>
    <w:rsid w:val="003713E3"/>
    <w:rsid w:val="0037158B"/>
    <w:rsid w:val="0037196A"/>
    <w:rsid w:val="003719B5"/>
    <w:rsid w:val="00371A41"/>
    <w:rsid w:val="00371FD0"/>
    <w:rsid w:val="00372496"/>
    <w:rsid w:val="00372926"/>
    <w:rsid w:val="00372DDD"/>
    <w:rsid w:val="003739A4"/>
    <w:rsid w:val="00373A88"/>
    <w:rsid w:val="00373D8F"/>
    <w:rsid w:val="00374623"/>
    <w:rsid w:val="00375223"/>
    <w:rsid w:val="00375305"/>
    <w:rsid w:val="003755ED"/>
    <w:rsid w:val="00375E1F"/>
    <w:rsid w:val="00377209"/>
    <w:rsid w:val="00377EDD"/>
    <w:rsid w:val="00380275"/>
    <w:rsid w:val="0038053F"/>
    <w:rsid w:val="003809DF"/>
    <w:rsid w:val="00381B8F"/>
    <w:rsid w:val="00381CA6"/>
    <w:rsid w:val="00381CDC"/>
    <w:rsid w:val="003820AC"/>
    <w:rsid w:val="003823CD"/>
    <w:rsid w:val="003827A6"/>
    <w:rsid w:val="003828AE"/>
    <w:rsid w:val="00382C98"/>
    <w:rsid w:val="00382E58"/>
    <w:rsid w:val="00382F22"/>
    <w:rsid w:val="003838A5"/>
    <w:rsid w:val="00383B39"/>
    <w:rsid w:val="00383C31"/>
    <w:rsid w:val="00384229"/>
    <w:rsid w:val="00384E16"/>
    <w:rsid w:val="0038599F"/>
    <w:rsid w:val="003863D0"/>
    <w:rsid w:val="00386A4A"/>
    <w:rsid w:val="003872F1"/>
    <w:rsid w:val="00387E36"/>
    <w:rsid w:val="003903CC"/>
    <w:rsid w:val="00390EEA"/>
    <w:rsid w:val="00391464"/>
    <w:rsid w:val="00391770"/>
    <w:rsid w:val="00391845"/>
    <w:rsid w:val="00391903"/>
    <w:rsid w:val="00391F01"/>
    <w:rsid w:val="0039263C"/>
    <w:rsid w:val="00392994"/>
    <w:rsid w:val="00392B00"/>
    <w:rsid w:val="003932CB"/>
    <w:rsid w:val="003943F5"/>
    <w:rsid w:val="0039498F"/>
    <w:rsid w:val="00395A53"/>
    <w:rsid w:val="003963DB"/>
    <w:rsid w:val="0039677C"/>
    <w:rsid w:val="00396A0F"/>
    <w:rsid w:val="00397230"/>
    <w:rsid w:val="003975D7"/>
    <w:rsid w:val="003A019B"/>
    <w:rsid w:val="003A06D0"/>
    <w:rsid w:val="003A10E4"/>
    <w:rsid w:val="003A182D"/>
    <w:rsid w:val="003A1EA8"/>
    <w:rsid w:val="003A2617"/>
    <w:rsid w:val="003A2CBA"/>
    <w:rsid w:val="003A361B"/>
    <w:rsid w:val="003A5019"/>
    <w:rsid w:val="003A5E47"/>
    <w:rsid w:val="003A6C72"/>
    <w:rsid w:val="003A7B5A"/>
    <w:rsid w:val="003A7DCE"/>
    <w:rsid w:val="003B03D5"/>
    <w:rsid w:val="003B0658"/>
    <w:rsid w:val="003B095A"/>
    <w:rsid w:val="003B0D3A"/>
    <w:rsid w:val="003B138B"/>
    <w:rsid w:val="003B14F6"/>
    <w:rsid w:val="003B2261"/>
    <w:rsid w:val="003B286C"/>
    <w:rsid w:val="003B28FA"/>
    <w:rsid w:val="003B2E65"/>
    <w:rsid w:val="003B33CD"/>
    <w:rsid w:val="003B3FBB"/>
    <w:rsid w:val="003B4B19"/>
    <w:rsid w:val="003B4E46"/>
    <w:rsid w:val="003B6288"/>
    <w:rsid w:val="003B731A"/>
    <w:rsid w:val="003C0091"/>
    <w:rsid w:val="003C09DF"/>
    <w:rsid w:val="003C0AF8"/>
    <w:rsid w:val="003C12D3"/>
    <w:rsid w:val="003C1964"/>
    <w:rsid w:val="003C1E1D"/>
    <w:rsid w:val="003C321B"/>
    <w:rsid w:val="003C3617"/>
    <w:rsid w:val="003C41BA"/>
    <w:rsid w:val="003C4394"/>
    <w:rsid w:val="003C502C"/>
    <w:rsid w:val="003C507F"/>
    <w:rsid w:val="003C50C6"/>
    <w:rsid w:val="003C530D"/>
    <w:rsid w:val="003C5B20"/>
    <w:rsid w:val="003C6AF6"/>
    <w:rsid w:val="003C6EDE"/>
    <w:rsid w:val="003C73A7"/>
    <w:rsid w:val="003C7743"/>
    <w:rsid w:val="003C7BC1"/>
    <w:rsid w:val="003C7D26"/>
    <w:rsid w:val="003D0555"/>
    <w:rsid w:val="003D06BB"/>
    <w:rsid w:val="003D0B56"/>
    <w:rsid w:val="003D0DAD"/>
    <w:rsid w:val="003D0FB5"/>
    <w:rsid w:val="003D10B1"/>
    <w:rsid w:val="003D197E"/>
    <w:rsid w:val="003D1A14"/>
    <w:rsid w:val="003D2B5C"/>
    <w:rsid w:val="003D2DE4"/>
    <w:rsid w:val="003D3F59"/>
    <w:rsid w:val="003D40C5"/>
    <w:rsid w:val="003D417B"/>
    <w:rsid w:val="003D45C8"/>
    <w:rsid w:val="003D4C69"/>
    <w:rsid w:val="003D4DE5"/>
    <w:rsid w:val="003D6C3C"/>
    <w:rsid w:val="003D793C"/>
    <w:rsid w:val="003D7D17"/>
    <w:rsid w:val="003E1ABE"/>
    <w:rsid w:val="003E2724"/>
    <w:rsid w:val="003E2764"/>
    <w:rsid w:val="003E2CB2"/>
    <w:rsid w:val="003E2DE5"/>
    <w:rsid w:val="003E3B59"/>
    <w:rsid w:val="003E42E2"/>
    <w:rsid w:val="003E4449"/>
    <w:rsid w:val="003E63A6"/>
    <w:rsid w:val="003E6F8F"/>
    <w:rsid w:val="003E71DA"/>
    <w:rsid w:val="003E7B14"/>
    <w:rsid w:val="003E7E3D"/>
    <w:rsid w:val="003F0023"/>
    <w:rsid w:val="003F22B8"/>
    <w:rsid w:val="003F24F4"/>
    <w:rsid w:val="003F310C"/>
    <w:rsid w:val="003F454A"/>
    <w:rsid w:val="003F520A"/>
    <w:rsid w:val="003F577B"/>
    <w:rsid w:val="003F61AF"/>
    <w:rsid w:val="003F659C"/>
    <w:rsid w:val="003F673A"/>
    <w:rsid w:val="003F6D78"/>
    <w:rsid w:val="003F736B"/>
    <w:rsid w:val="00400A98"/>
    <w:rsid w:val="00401167"/>
    <w:rsid w:val="0040127C"/>
    <w:rsid w:val="00401457"/>
    <w:rsid w:val="00401B8C"/>
    <w:rsid w:val="00402D84"/>
    <w:rsid w:val="00403AD1"/>
    <w:rsid w:val="00403C7A"/>
    <w:rsid w:val="00403CBD"/>
    <w:rsid w:val="00404B48"/>
    <w:rsid w:val="004054EA"/>
    <w:rsid w:val="00405A78"/>
    <w:rsid w:val="00405BAE"/>
    <w:rsid w:val="00406160"/>
    <w:rsid w:val="0040653C"/>
    <w:rsid w:val="00406BF3"/>
    <w:rsid w:val="00407228"/>
    <w:rsid w:val="00407340"/>
    <w:rsid w:val="00407DC3"/>
    <w:rsid w:val="00410384"/>
    <w:rsid w:val="00410D04"/>
    <w:rsid w:val="0041163A"/>
    <w:rsid w:val="004117ED"/>
    <w:rsid w:val="00412668"/>
    <w:rsid w:val="00412821"/>
    <w:rsid w:val="004140EA"/>
    <w:rsid w:val="00414162"/>
    <w:rsid w:val="004158CF"/>
    <w:rsid w:val="004158F1"/>
    <w:rsid w:val="00415E33"/>
    <w:rsid w:val="00416082"/>
    <w:rsid w:val="0041637F"/>
    <w:rsid w:val="00416637"/>
    <w:rsid w:val="004166C4"/>
    <w:rsid w:val="00417167"/>
    <w:rsid w:val="00417B92"/>
    <w:rsid w:val="00417D47"/>
    <w:rsid w:val="00420A9B"/>
    <w:rsid w:val="004213E5"/>
    <w:rsid w:val="0042166C"/>
    <w:rsid w:val="004231E8"/>
    <w:rsid w:val="004239DF"/>
    <w:rsid w:val="0042412A"/>
    <w:rsid w:val="00424495"/>
    <w:rsid w:val="004247FB"/>
    <w:rsid w:val="00424C86"/>
    <w:rsid w:val="0042504B"/>
    <w:rsid w:val="00425EC5"/>
    <w:rsid w:val="004265FA"/>
    <w:rsid w:val="0042691A"/>
    <w:rsid w:val="00427507"/>
    <w:rsid w:val="00427771"/>
    <w:rsid w:val="0043005F"/>
    <w:rsid w:val="0043133F"/>
    <w:rsid w:val="0043147D"/>
    <w:rsid w:val="004327B0"/>
    <w:rsid w:val="00432C64"/>
    <w:rsid w:val="00432DA3"/>
    <w:rsid w:val="0043416D"/>
    <w:rsid w:val="004341F1"/>
    <w:rsid w:val="00434B52"/>
    <w:rsid w:val="004359A1"/>
    <w:rsid w:val="00435A69"/>
    <w:rsid w:val="0043605B"/>
    <w:rsid w:val="00436680"/>
    <w:rsid w:val="00437A3A"/>
    <w:rsid w:val="00437A95"/>
    <w:rsid w:val="00437D7C"/>
    <w:rsid w:val="004401B0"/>
    <w:rsid w:val="00440D01"/>
    <w:rsid w:val="004410D8"/>
    <w:rsid w:val="004412BE"/>
    <w:rsid w:val="00441616"/>
    <w:rsid w:val="00441A92"/>
    <w:rsid w:val="0044211C"/>
    <w:rsid w:val="00442124"/>
    <w:rsid w:val="004426ED"/>
    <w:rsid w:val="00442B21"/>
    <w:rsid w:val="00442BB6"/>
    <w:rsid w:val="00443E9D"/>
    <w:rsid w:val="00444C6A"/>
    <w:rsid w:val="0044503C"/>
    <w:rsid w:val="00446084"/>
    <w:rsid w:val="0044645B"/>
    <w:rsid w:val="00446978"/>
    <w:rsid w:val="00446CBB"/>
    <w:rsid w:val="00447148"/>
    <w:rsid w:val="0044720D"/>
    <w:rsid w:val="0044727A"/>
    <w:rsid w:val="004473F8"/>
    <w:rsid w:val="00447E8E"/>
    <w:rsid w:val="004504E5"/>
    <w:rsid w:val="00450985"/>
    <w:rsid w:val="00450D8A"/>
    <w:rsid w:val="00451B6C"/>
    <w:rsid w:val="0045208D"/>
    <w:rsid w:val="004520ED"/>
    <w:rsid w:val="00452780"/>
    <w:rsid w:val="0045321F"/>
    <w:rsid w:val="004538A5"/>
    <w:rsid w:val="00453FCD"/>
    <w:rsid w:val="004542B6"/>
    <w:rsid w:val="004545E9"/>
    <w:rsid w:val="00454669"/>
    <w:rsid w:val="00454AD8"/>
    <w:rsid w:val="0045538F"/>
    <w:rsid w:val="00455651"/>
    <w:rsid w:val="00455665"/>
    <w:rsid w:val="00455BFB"/>
    <w:rsid w:val="00456280"/>
    <w:rsid w:val="00456ABD"/>
    <w:rsid w:val="00456DE4"/>
    <w:rsid w:val="00457451"/>
    <w:rsid w:val="00457EE5"/>
    <w:rsid w:val="004601A5"/>
    <w:rsid w:val="0046066C"/>
    <w:rsid w:val="004608BE"/>
    <w:rsid w:val="00460A1D"/>
    <w:rsid w:val="00460A68"/>
    <w:rsid w:val="0046111C"/>
    <w:rsid w:val="00461315"/>
    <w:rsid w:val="00461EF6"/>
    <w:rsid w:val="0046224E"/>
    <w:rsid w:val="00462F05"/>
    <w:rsid w:val="004638D6"/>
    <w:rsid w:val="00463933"/>
    <w:rsid w:val="00463BB9"/>
    <w:rsid w:val="00464151"/>
    <w:rsid w:val="0046464E"/>
    <w:rsid w:val="00464995"/>
    <w:rsid w:val="00465E5B"/>
    <w:rsid w:val="00466452"/>
    <w:rsid w:val="00466BD8"/>
    <w:rsid w:val="00467090"/>
    <w:rsid w:val="0046725C"/>
    <w:rsid w:val="00467BCD"/>
    <w:rsid w:val="00467D8C"/>
    <w:rsid w:val="00467DFB"/>
    <w:rsid w:val="00467E11"/>
    <w:rsid w:val="004700E5"/>
    <w:rsid w:val="004701FD"/>
    <w:rsid w:val="00470234"/>
    <w:rsid w:val="00470AAF"/>
    <w:rsid w:val="00471918"/>
    <w:rsid w:val="00471FED"/>
    <w:rsid w:val="004723F4"/>
    <w:rsid w:val="0047240B"/>
    <w:rsid w:val="0047269C"/>
    <w:rsid w:val="00472BE0"/>
    <w:rsid w:val="00472DA3"/>
    <w:rsid w:val="0047512A"/>
    <w:rsid w:val="0047581F"/>
    <w:rsid w:val="00476165"/>
    <w:rsid w:val="004773D6"/>
    <w:rsid w:val="0048004E"/>
    <w:rsid w:val="0048009B"/>
    <w:rsid w:val="00480580"/>
    <w:rsid w:val="00480829"/>
    <w:rsid w:val="00480CF2"/>
    <w:rsid w:val="00481B9C"/>
    <w:rsid w:val="004824AB"/>
    <w:rsid w:val="00482AF1"/>
    <w:rsid w:val="00482B34"/>
    <w:rsid w:val="00483580"/>
    <w:rsid w:val="00483AB1"/>
    <w:rsid w:val="00484257"/>
    <w:rsid w:val="00484D92"/>
    <w:rsid w:val="004862B3"/>
    <w:rsid w:val="00486AAA"/>
    <w:rsid w:val="00487153"/>
    <w:rsid w:val="004904BD"/>
    <w:rsid w:val="004907D0"/>
    <w:rsid w:val="00490B6E"/>
    <w:rsid w:val="00490CB8"/>
    <w:rsid w:val="00490EE5"/>
    <w:rsid w:val="00490F50"/>
    <w:rsid w:val="004911D4"/>
    <w:rsid w:val="00491679"/>
    <w:rsid w:val="004919BD"/>
    <w:rsid w:val="00491D51"/>
    <w:rsid w:val="00491FC9"/>
    <w:rsid w:val="00492500"/>
    <w:rsid w:val="00493744"/>
    <w:rsid w:val="00493875"/>
    <w:rsid w:val="00493F61"/>
    <w:rsid w:val="00494851"/>
    <w:rsid w:val="00494B6E"/>
    <w:rsid w:val="00495970"/>
    <w:rsid w:val="00496046"/>
    <w:rsid w:val="004A0A06"/>
    <w:rsid w:val="004A0E27"/>
    <w:rsid w:val="004A1220"/>
    <w:rsid w:val="004A16AE"/>
    <w:rsid w:val="004A1A74"/>
    <w:rsid w:val="004A1BA1"/>
    <w:rsid w:val="004A26E1"/>
    <w:rsid w:val="004A2999"/>
    <w:rsid w:val="004A2A11"/>
    <w:rsid w:val="004A2C29"/>
    <w:rsid w:val="004A446B"/>
    <w:rsid w:val="004A46EE"/>
    <w:rsid w:val="004A4DCE"/>
    <w:rsid w:val="004A5180"/>
    <w:rsid w:val="004A54E0"/>
    <w:rsid w:val="004A56A0"/>
    <w:rsid w:val="004A5EF0"/>
    <w:rsid w:val="004A65C3"/>
    <w:rsid w:val="004A673A"/>
    <w:rsid w:val="004A691E"/>
    <w:rsid w:val="004A6D2F"/>
    <w:rsid w:val="004A701A"/>
    <w:rsid w:val="004A726F"/>
    <w:rsid w:val="004A79F7"/>
    <w:rsid w:val="004B0233"/>
    <w:rsid w:val="004B0860"/>
    <w:rsid w:val="004B1593"/>
    <w:rsid w:val="004B1B08"/>
    <w:rsid w:val="004B21CE"/>
    <w:rsid w:val="004B22B3"/>
    <w:rsid w:val="004B245F"/>
    <w:rsid w:val="004B434E"/>
    <w:rsid w:val="004B435C"/>
    <w:rsid w:val="004B4AFB"/>
    <w:rsid w:val="004B4EA2"/>
    <w:rsid w:val="004B59B7"/>
    <w:rsid w:val="004B667E"/>
    <w:rsid w:val="004B6A01"/>
    <w:rsid w:val="004B6A43"/>
    <w:rsid w:val="004C0712"/>
    <w:rsid w:val="004C1414"/>
    <w:rsid w:val="004C152A"/>
    <w:rsid w:val="004C1A83"/>
    <w:rsid w:val="004C3240"/>
    <w:rsid w:val="004C3341"/>
    <w:rsid w:val="004C366A"/>
    <w:rsid w:val="004C37F8"/>
    <w:rsid w:val="004C3AAF"/>
    <w:rsid w:val="004C3FB6"/>
    <w:rsid w:val="004C51B8"/>
    <w:rsid w:val="004C59D4"/>
    <w:rsid w:val="004C6E5F"/>
    <w:rsid w:val="004C704C"/>
    <w:rsid w:val="004C7323"/>
    <w:rsid w:val="004C78AC"/>
    <w:rsid w:val="004D01FC"/>
    <w:rsid w:val="004D0349"/>
    <w:rsid w:val="004D0C18"/>
    <w:rsid w:val="004D0EAC"/>
    <w:rsid w:val="004D0FE3"/>
    <w:rsid w:val="004D1043"/>
    <w:rsid w:val="004D1AAA"/>
    <w:rsid w:val="004D1CB5"/>
    <w:rsid w:val="004D1F60"/>
    <w:rsid w:val="004D1F67"/>
    <w:rsid w:val="004D2361"/>
    <w:rsid w:val="004D31C5"/>
    <w:rsid w:val="004D36C0"/>
    <w:rsid w:val="004D54CC"/>
    <w:rsid w:val="004D589D"/>
    <w:rsid w:val="004D59DC"/>
    <w:rsid w:val="004D5A09"/>
    <w:rsid w:val="004D617B"/>
    <w:rsid w:val="004D7D4A"/>
    <w:rsid w:val="004D7EA2"/>
    <w:rsid w:val="004E0F84"/>
    <w:rsid w:val="004E1426"/>
    <w:rsid w:val="004E164B"/>
    <w:rsid w:val="004E2B76"/>
    <w:rsid w:val="004E32A6"/>
    <w:rsid w:val="004E3384"/>
    <w:rsid w:val="004E4220"/>
    <w:rsid w:val="004E464C"/>
    <w:rsid w:val="004E4731"/>
    <w:rsid w:val="004E5081"/>
    <w:rsid w:val="004E5384"/>
    <w:rsid w:val="004E5A2B"/>
    <w:rsid w:val="004E5FA1"/>
    <w:rsid w:val="004E6537"/>
    <w:rsid w:val="004E6871"/>
    <w:rsid w:val="004E6CDE"/>
    <w:rsid w:val="004E7276"/>
    <w:rsid w:val="004E7DBE"/>
    <w:rsid w:val="004F05B3"/>
    <w:rsid w:val="004F0DA8"/>
    <w:rsid w:val="004F1409"/>
    <w:rsid w:val="004F19C1"/>
    <w:rsid w:val="004F1B5A"/>
    <w:rsid w:val="004F2714"/>
    <w:rsid w:val="004F2E76"/>
    <w:rsid w:val="004F4330"/>
    <w:rsid w:val="004F4A2A"/>
    <w:rsid w:val="004F53B6"/>
    <w:rsid w:val="004F54B0"/>
    <w:rsid w:val="004F63AB"/>
    <w:rsid w:val="004F641B"/>
    <w:rsid w:val="004F66C9"/>
    <w:rsid w:val="004F6815"/>
    <w:rsid w:val="004F6B1B"/>
    <w:rsid w:val="004F6C05"/>
    <w:rsid w:val="004F6F51"/>
    <w:rsid w:val="004F748F"/>
    <w:rsid w:val="004F7C74"/>
    <w:rsid w:val="00500878"/>
    <w:rsid w:val="005017A2"/>
    <w:rsid w:val="00501AF5"/>
    <w:rsid w:val="00502FD0"/>
    <w:rsid w:val="005035DE"/>
    <w:rsid w:val="00503CDE"/>
    <w:rsid w:val="005044FD"/>
    <w:rsid w:val="00504639"/>
    <w:rsid w:val="00505065"/>
    <w:rsid w:val="0050538D"/>
    <w:rsid w:val="005056BE"/>
    <w:rsid w:val="005078FE"/>
    <w:rsid w:val="0050794E"/>
    <w:rsid w:val="00507B49"/>
    <w:rsid w:val="00510195"/>
    <w:rsid w:val="0051019A"/>
    <w:rsid w:val="00510E5E"/>
    <w:rsid w:val="005119B7"/>
    <w:rsid w:val="00511DE1"/>
    <w:rsid w:val="005120D4"/>
    <w:rsid w:val="00512582"/>
    <w:rsid w:val="00512AD2"/>
    <w:rsid w:val="00512ECE"/>
    <w:rsid w:val="0051373C"/>
    <w:rsid w:val="00514051"/>
    <w:rsid w:val="00514CC3"/>
    <w:rsid w:val="00514F37"/>
    <w:rsid w:val="005156C2"/>
    <w:rsid w:val="00515E92"/>
    <w:rsid w:val="0051690E"/>
    <w:rsid w:val="00516DCF"/>
    <w:rsid w:val="0051730D"/>
    <w:rsid w:val="00521D93"/>
    <w:rsid w:val="005225B6"/>
    <w:rsid w:val="00523AF5"/>
    <w:rsid w:val="00523B8B"/>
    <w:rsid w:val="00524486"/>
    <w:rsid w:val="0052497A"/>
    <w:rsid w:val="00524A93"/>
    <w:rsid w:val="00524E26"/>
    <w:rsid w:val="00525D1C"/>
    <w:rsid w:val="005265E7"/>
    <w:rsid w:val="00526CB9"/>
    <w:rsid w:val="00527F85"/>
    <w:rsid w:val="00530735"/>
    <w:rsid w:val="005308B4"/>
    <w:rsid w:val="00530B40"/>
    <w:rsid w:val="00530E71"/>
    <w:rsid w:val="0053140F"/>
    <w:rsid w:val="00532745"/>
    <w:rsid w:val="005327F8"/>
    <w:rsid w:val="00533435"/>
    <w:rsid w:val="00533EFE"/>
    <w:rsid w:val="005355D9"/>
    <w:rsid w:val="00536AB8"/>
    <w:rsid w:val="00537518"/>
    <w:rsid w:val="00537E63"/>
    <w:rsid w:val="005405E5"/>
    <w:rsid w:val="0054126C"/>
    <w:rsid w:val="005412AC"/>
    <w:rsid w:val="00542381"/>
    <w:rsid w:val="00543236"/>
    <w:rsid w:val="0054341A"/>
    <w:rsid w:val="005438BA"/>
    <w:rsid w:val="00543DCC"/>
    <w:rsid w:val="0054444A"/>
    <w:rsid w:val="00544898"/>
    <w:rsid w:val="00544A90"/>
    <w:rsid w:val="00545294"/>
    <w:rsid w:val="0054565D"/>
    <w:rsid w:val="00546204"/>
    <w:rsid w:val="00546550"/>
    <w:rsid w:val="005465E6"/>
    <w:rsid w:val="00546EB8"/>
    <w:rsid w:val="00547CEC"/>
    <w:rsid w:val="00550556"/>
    <w:rsid w:val="00550B15"/>
    <w:rsid w:val="005512A5"/>
    <w:rsid w:val="005525DA"/>
    <w:rsid w:val="0055283F"/>
    <w:rsid w:val="0055298E"/>
    <w:rsid w:val="00553036"/>
    <w:rsid w:val="00554512"/>
    <w:rsid w:val="0055484E"/>
    <w:rsid w:val="00554913"/>
    <w:rsid w:val="00554FC7"/>
    <w:rsid w:val="005554B6"/>
    <w:rsid w:val="005559BE"/>
    <w:rsid w:val="00555B75"/>
    <w:rsid w:val="00555D37"/>
    <w:rsid w:val="00555D83"/>
    <w:rsid w:val="00555DDE"/>
    <w:rsid w:val="00555E03"/>
    <w:rsid w:val="005560B7"/>
    <w:rsid w:val="0055664C"/>
    <w:rsid w:val="0055690C"/>
    <w:rsid w:val="00556C08"/>
    <w:rsid w:val="00557115"/>
    <w:rsid w:val="00560933"/>
    <w:rsid w:val="00560F8C"/>
    <w:rsid w:val="00561F04"/>
    <w:rsid w:val="0056202F"/>
    <w:rsid w:val="005625AD"/>
    <w:rsid w:val="0056288F"/>
    <w:rsid w:val="00562D58"/>
    <w:rsid w:val="00563049"/>
    <w:rsid w:val="00564710"/>
    <w:rsid w:val="00564BAD"/>
    <w:rsid w:val="00565749"/>
    <w:rsid w:val="0056611F"/>
    <w:rsid w:val="0056670F"/>
    <w:rsid w:val="0056744D"/>
    <w:rsid w:val="005676D9"/>
    <w:rsid w:val="00567843"/>
    <w:rsid w:val="0056795C"/>
    <w:rsid w:val="005701F3"/>
    <w:rsid w:val="0057158A"/>
    <w:rsid w:val="0057197E"/>
    <w:rsid w:val="0057274F"/>
    <w:rsid w:val="005728D9"/>
    <w:rsid w:val="00572D16"/>
    <w:rsid w:val="005734F6"/>
    <w:rsid w:val="0057388F"/>
    <w:rsid w:val="005740E1"/>
    <w:rsid w:val="00574E44"/>
    <w:rsid w:val="00574EE3"/>
    <w:rsid w:val="00574F84"/>
    <w:rsid w:val="005751D9"/>
    <w:rsid w:val="005754A9"/>
    <w:rsid w:val="00575633"/>
    <w:rsid w:val="00575C23"/>
    <w:rsid w:val="005764FB"/>
    <w:rsid w:val="00576899"/>
    <w:rsid w:val="00576A75"/>
    <w:rsid w:val="00577910"/>
    <w:rsid w:val="00577E95"/>
    <w:rsid w:val="005814C6"/>
    <w:rsid w:val="005814DF"/>
    <w:rsid w:val="005815DF"/>
    <w:rsid w:val="0058170F"/>
    <w:rsid w:val="00583BB1"/>
    <w:rsid w:val="00583FD5"/>
    <w:rsid w:val="00584212"/>
    <w:rsid w:val="00584411"/>
    <w:rsid w:val="0058490C"/>
    <w:rsid w:val="00585236"/>
    <w:rsid w:val="005859F9"/>
    <w:rsid w:val="00586BC0"/>
    <w:rsid w:val="00587284"/>
    <w:rsid w:val="005875CF"/>
    <w:rsid w:val="00590559"/>
    <w:rsid w:val="0059089E"/>
    <w:rsid w:val="00590A7B"/>
    <w:rsid w:val="005910FD"/>
    <w:rsid w:val="00591284"/>
    <w:rsid w:val="00591B3C"/>
    <w:rsid w:val="00592B51"/>
    <w:rsid w:val="00592C68"/>
    <w:rsid w:val="0059335A"/>
    <w:rsid w:val="00593545"/>
    <w:rsid w:val="00593AA8"/>
    <w:rsid w:val="00593EA9"/>
    <w:rsid w:val="00595BA8"/>
    <w:rsid w:val="00595E26"/>
    <w:rsid w:val="0059643D"/>
    <w:rsid w:val="00596E27"/>
    <w:rsid w:val="0059709C"/>
    <w:rsid w:val="00597F3E"/>
    <w:rsid w:val="005A0115"/>
    <w:rsid w:val="005A06B8"/>
    <w:rsid w:val="005A0972"/>
    <w:rsid w:val="005A0D6C"/>
    <w:rsid w:val="005A1203"/>
    <w:rsid w:val="005A1B3B"/>
    <w:rsid w:val="005A1C3B"/>
    <w:rsid w:val="005A2123"/>
    <w:rsid w:val="005A29B5"/>
    <w:rsid w:val="005A2DB7"/>
    <w:rsid w:val="005A34C6"/>
    <w:rsid w:val="005A35F3"/>
    <w:rsid w:val="005A3844"/>
    <w:rsid w:val="005A3F04"/>
    <w:rsid w:val="005A4449"/>
    <w:rsid w:val="005A4E4E"/>
    <w:rsid w:val="005A5918"/>
    <w:rsid w:val="005A5992"/>
    <w:rsid w:val="005A5BBE"/>
    <w:rsid w:val="005A63B8"/>
    <w:rsid w:val="005A6685"/>
    <w:rsid w:val="005A6D08"/>
    <w:rsid w:val="005A7200"/>
    <w:rsid w:val="005A72CA"/>
    <w:rsid w:val="005A74F3"/>
    <w:rsid w:val="005A75F8"/>
    <w:rsid w:val="005B216C"/>
    <w:rsid w:val="005B2682"/>
    <w:rsid w:val="005B2A0D"/>
    <w:rsid w:val="005B2BDD"/>
    <w:rsid w:val="005B314F"/>
    <w:rsid w:val="005B34CA"/>
    <w:rsid w:val="005B3A0B"/>
    <w:rsid w:val="005B4723"/>
    <w:rsid w:val="005B47C6"/>
    <w:rsid w:val="005B48D7"/>
    <w:rsid w:val="005B51A0"/>
    <w:rsid w:val="005B6319"/>
    <w:rsid w:val="005B65EC"/>
    <w:rsid w:val="005B73FB"/>
    <w:rsid w:val="005B78AD"/>
    <w:rsid w:val="005B7FB3"/>
    <w:rsid w:val="005C0393"/>
    <w:rsid w:val="005C080A"/>
    <w:rsid w:val="005C0D37"/>
    <w:rsid w:val="005C1682"/>
    <w:rsid w:val="005C1940"/>
    <w:rsid w:val="005C1D01"/>
    <w:rsid w:val="005C1F39"/>
    <w:rsid w:val="005C2481"/>
    <w:rsid w:val="005C2745"/>
    <w:rsid w:val="005C2D27"/>
    <w:rsid w:val="005C31B7"/>
    <w:rsid w:val="005C34C3"/>
    <w:rsid w:val="005C43F7"/>
    <w:rsid w:val="005C44B1"/>
    <w:rsid w:val="005C52EA"/>
    <w:rsid w:val="005C5B1A"/>
    <w:rsid w:val="005C635A"/>
    <w:rsid w:val="005C6414"/>
    <w:rsid w:val="005C64AB"/>
    <w:rsid w:val="005C681E"/>
    <w:rsid w:val="005C6F43"/>
    <w:rsid w:val="005D019F"/>
    <w:rsid w:val="005D024D"/>
    <w:rsid w:val="005D0A70"/>
    <w:rsid w:val="005D0ACF"/>
    <w:rsid w:val="005D160E"/>
    <w:rsid w:val="005D1F88"/>
    <w:rsid w:val="005D28E9"/>
    <w:rsid w:val="005D2CD9"/>
    <w:rsid w:val="005D2FA6"/>
    <w:rsid w:val="005D3B45"/>
    <w:rsid w:val="005D4211"/>
    <w:rsid w:val="005D469D"/>
    <w:rsid w:val="005D4AFC"/>
    <w:rsid w:val="005D50EB"/>
    <w:rsid w:val="005D527C"/>
    <w:rsid w:val="005D57E3"/>
    <w:rsid w:val="005D594B"/>
    <w:rsid w:val="005D5BE1"/>
    <w:rsid w:val="005D5F1E"/>
    <w:rsid w:val="005D649A"/>
    <w:rsid w:val="005D665E"/>
    <w:rsid w:val="005D7271"/>
    <w:rsid w:val="005E0756"/>
    <w:rsid w:val="005E0B50"/>
    <w:rsid w:val="005E0F70"/>
    <w:rsid w:val="005E1723"/>
    <w:rsid w:val="005E18A7"/>
    <w:rsid w:val="005E1DA9"/>
    <w:rsid w:val="005E24F7"/>
    <w:rsid w:val="005E2969"/>
    <w:rsid w:val="005E2F11"/>
    <w:rsid w:val="005E3181"/>
    <w:rsid w:val="005E39E1"/>
    <w:rsid w:val="005E4069"/>
    <w:rsid w:val="005E4971"/>
    <w:rsid w:val="005E4BF0"/>
    <w:rsid w:val="005E4F4B"/>
    <w:rsid w:val="005E6274"/>
    <w:rsid w:val="005E6355"/>
    <w:rsid w:val="005E745E"/>
    <w:rsid w:val="005E756E"/>
    <w:rsid w:val="005E7F77"/>
    <w:rsid w:val="005F002D"/>
    <w:rsid w:val="005F06E3"/>
    <w:rsid w:val="005F100C"/>
    <w:rsid w:val="005F1231"/>
    <w:rsid w:val="005F1B63"/>
    <w:rsid w:val="005F1C34"/>
    <w:rsid w:val="005F1C3B"/>
    <w:rsid w:val="005F1FAC"/>
    <w:rsid w:val="005F29B0"/>
    <w:rsid w:val="005F2ADA"/>
    <w:rsid w:val="005F32DF"/>
    <w:rsid w:val="005F36BB"/>
    <w:rsid w:val="005F4134"/>
    <w:rsid w:val="005F499D"/>
    <w:rsid w:val="005F4A01"/>
    <w:rsid w:val="005F560A"/>
    <w:rsid w:val="005F62B4"/>
    <w:rsid w:val="005F62B7"/>
    <w:rsid w:val="005F6DD1"/>
    <w:rsid w:val="005F7738"/>
    <w:rsid w:val="006001BF"/>
    <w:rsid w:val="00600278"/>
    <w:rsid w:val="00600368"/>
    <w:rsid w:val="00600770"/>
    <w:rsid w:val="00600B4B"/>
    <w:rsid w:val="00602145"/>
    <w:rsid w:val="00602C7D"/>
    <w:rsid w:val="00602C92"/>
    <w:rsid w:val="006038F8"/>
    <w:rsid w:val="00603A98"/>
    <w:rsid w:val="00603BBA"/>
    <w:rsid w:val="0060461F"/>
    <w:rsid w:val="00604AE2"/>
    <w:rsid w:val="00604D16"/>
    <w:rsid w:val="00604D82"/>
    <w:rsid w:val="00604FD1"/>
    <w:rsid w:val="0060554D"/>
    <w:rsid w:val="006061E4"/>
    <w:rsid w:val="00606399"/>
    <w:rsid w:val="0060642F"/>
    <w:rsid w:val="00606B1F"/>
    <w:rsid w:val="00606C32"/>
    <w:rsid w:val="00606CC4"/>
    <w:rsid w:val="006071FF"/>
    <w:rsid w:val="0060747F"/>
    <w:rsid w:val="00607D99"/>
    <w:rsid w:val="00610143"/>
    <w:rsid w:val="006114E5"/>
    <w:rsid w:val="0061278E"/>
    <w:rsid w:val="00612F67"/>
    <w:rsid w:val="00613063"/>
    <w:rsid w:val="0061406F"/>
    <w:rsid w:val="0061463C"/>
    <w:rsid w:val="00614C18"/>
    <w:rsid w:val="00614DA3"/>
    <w:rsid w:val="006152C2"/>
    <w:rsid w:val="00615C9E"/>
    <w:rsid w:val="00615D95"/>
    <w:rsid w:val="006165BE"/>
    <w:rsid w:val="00617DD7"/>
    <w:rsid w:val="00620BD5"/>
    <w:rsid w:val="006213AE"/>
    <w:rsid w:val="00621F5B"/>
    <w:rsid w:val="00622788"/>
    <w:rsid w:val="006228C1"/>
    <w:rsid w:val="006230F0"/>
    <w:rsid w:val="00623292"/>
    <w:rsid w:val="0062485B"/>
    <w:rsid w:val="00624A37"/>
    <w:rsid w:val="00624BD5"/>
    <w:rsid w:val="00626A2B"/>
    <w:rsid w:val="00626D21"/>
    <w:rsid w:val="0062755F"/>
    <w:rsid w:val="006276B6"/>
    <w:rsid w:val="00627A2D"/>
    <w:rsid w:val="00627BA5"/>
    <w:rsid w:val="00627C18"/>
    <w:rsid w:val="0063102E"/>
    <w:rsid w:val="00631301"/>
    <w:rsid w:val="00631B23"/>
    <w:rsid w:val="006328D0"/>
    <w:rsid w:val="00632DFE"/>
    <w:rsid w:val="00632FB1"/>
    <w:rsid w:val="00632FE6"/>
    <w:rsid w:val="00633108"/>
    <w:rsid w:val="006335C6"/>
    <w:rsid w:val="00633A1C"/>
    <w:rsid w:val="00633A47"/>
    <w:rsid w:val="00633FEC"/>
    <w:rsid w:val="00634006"/>
    <w:rsid w:val="00634077"/>
    <w:rsid w:val="00634A17"/>
    <w:rsid w:val="00634C50"/>
    <w:rsid w:val="00634DC2"/>
    <w:rsid w:val="0063556A"/>
    <w:rsid w:val="00635C57"/>
    <w:rsid w:val="006368D2"/>
    <w:rsid w:val="00636B47"/>
    <w:rsid w:val="00636B7D"/>
    <w:rsid w:val="006374C2"/>
    <w:rsid w:val="00637804"/>
    <w:rsid w:val="00637C39"/>
    <w:rsid w:val="00640A1C"/>
    <w:rsid w:val="006412E5"/>
    <w:rsid w:val="0064196A"/>
    <w:rsid w:val="00641CFE"/>
    <w:rsid w:val="006424D8"/>
    <w:rsid w:val="00642DCC"/>
    <w:rsid w:val="00643414"/>
    <w:rsid w:val="006446E2"/>
    <w:rsid w:val="00645356"/>
    <w:rsid w:val="00645F5D"/>
    <w:rsid w:val="006467DE"/>
    <w:rsid w:val="00650D06"/>
    <w:rsid w:val="00650D2B"/>
    <w:rsid w:val="0065102E"/>
    <w:rsid w:val="006521FC"/>
    <w:rsid w:val="00652497"/>
    <w:rsid w:val="006527C8"/>
    <w:rsid w:val="006527F1"/>
    <w:rsid w:val="00652B2C"/>
    <w:rsid w:val="00652B78"/>
    <w:rsid w:val="00652D50"/>
    <w:rsid w:val="0065385D"/>
    <w:rsid w:val="00653BF0"/>
    <w:rsid w:val="006546CC"/>
    <w:rsid w:val="00654749"/>
    <w:rsid w:val="0065484F"/>
    <w:rsid w:val="00654A15"/>
    <w:rsid w:val="00654A91"/>
    <w:rsid w:val="006554D2"/>
    <w:rsid w:val="00655951"/>
    <w:rsid w:val="00655F1B"/>
    <w:rsid w:val="00656A1E"/>
    <w:rsid w:val="0065777D"/>
    <w:rsid w:val="00657787"/>
    <w:rsid w:val="00657C4F"/>
    <w:rsid w:val="00657FF1"/>
    <w:rsid w:val="006604F2"/>
    <w:rsid w:val="00660D1D"/>
    <w:rsid w:val="006616D5"/>
    <w:rsid w:val="0066172B"/>
    <w:rsid w:val="00661900"/>
    <w:rsid w:val="00661C4D"/>
    <w:rsid w:val="00662016"/>
    <w:rsid w:val="0066202A"/>
    <w:rsid w:val="006623C4"/>
    <w:rsid w:val="0066259C"/>
    <w:rsid w:val="00662BA0"/>
    <w:rsid w:val="00662FC2"/>
    <w:rsid w:val="0066302A"/>
    <w:rsid w:val="00665783"/>
    <w:rsid w:val="00665F2E"/>
    <w:rsid w:val="00666EEB"/>
    <w:rsid w:val="00667F23"/>
    <w:rsid w:val="0067007B"/>
    <w:rsid w:val="0067021A"/>
    <w:rsid w:val="006707A3"/>
    <w:rsid w:val="006712B6"/>
    <w:rsid w:val="00671362"/>
    <w:rsid w:val="00671A2B"/>
    <w:rsid w:val="0067286A"/>
    <w:rsid w:val="00672DD4"/>
    <w:rsid w:val="006731DF"/>
    <w:rsid w:val="0067384A"/>
    <w:rsid w:val="006778D3"/>
    <w:rsid w:val="00677950"/>
    <w:rsid w:val="00677979"/>
    <w:rsid w:val="00677B76"/>
    <w:rsid w:val="00680695"/>
    <w:rsid w:val="0068093C"/>
    <w:rsid w:val="00680AD5"/>
    <w:rsid w:val="00681338"/>
    <w:rsid w:val="006814A0"/>
    <w:rsid w:val="006815CD"/>
    <w:rsid w:val="00681963"/>
    <w:rsid w:val="00681D68"/>
    <w:rsid w:val="006825F6"/>
    <w:rsid w:val="00683D7F"/>
    <w:rsid w:val="0068441D"/>
    <w:rsid w:val="00684AE3"/>
    <w:rsid w:val="006851A4"/>
    <w:rsid w:val="006854B1"/>
    <w:rsid w:val="0068629A"/>
    <w:rsid w:val="006862FB"/>
    <w:rsid w:val="00686C7E"/>
    <w:rsid w:val="00687548"/>
    <w:rsid w:val="00687C01"/>
    <w:rsid w:val="00690418"/>
    <w:rsid w:val="006906C2"/>
    <w:rsid w:val="00691500"/>
    <w:rsid w:val="00691DC4"/>
    <w:rsid w:val="00692849"/>
    <w:rsid w:val="00692CAF"/>
    <w:rsid w:val="006935AE"/>
    <w:rsid w:val="00693973"/>
    <w:rsid w:val="00693F7C"/>
    <w:rsid w:val="00694C6F"/>
    <w:rsid w:val="00695988"/>
    <w:rsid w:val="0069640C"/>
    <w:rsid w:val="006A0E03"/>
    <w:rsid w:val="006A18B8"/>
    <w:rsid w:val="006A193A"/>
    <w:rsid w:val="006A1D62"/>
    <w:rsid w:val="006A1E85"/>
    <w:rsid w:val="006A3423"/>
    <w:rsid w:val="006A3F3A"/>
    <w:rsid w:val="006A4BC7"/>
    <w:rsid w:val="006A4CD8"/>
    <w:rsid w:val="006A58BA"/>
    <w:rsid w:val="006A656A"/>
    <w:rsid w:val="006A6747"/>
    <w:rsid w:val="006A6D9E"/>
    <w:rsid w:val="006A6F52"/>
    <w:rsid w:val="006A7413"/>
    <w:rsid w:val="006B0809"/>
    <w:rsid w:val="006B0A2C"/>
    <w:rsid w:val="006B142F"/>
    <w:rsid w:val="006B1920"/>
    <w:rsid w:val="006B23CA"/>
    <w:rsid w:val="006B2DA4"/>
    <w:rsid w:val="006B434E"/>
    <w:rsid w:val="006B4496"/>
    <w:rsid w:val="006B46D4"/>
    <w:rsid w:val="006B46F7"/>
    <w:rsid w:val="006B495B"/>
    <w:rsid w:val="006B53B7"/>
    <w:rsid w:val="006B5B5C"/>
    <w:rsid w:val="006B6296"/>
    <w:rsid w:val="006B69BB"/>
    <w:rsid w:val="006B71C6"/>
    <w:rsid w:val="006C0493"/>
    <w:rsid w:val="006C05AD"/>
    <w:rsid w:val="006C075F"/>
    <w:rsid w:val="006C14CF"/>
    <w:rsid w:val="006C208D"/>
    <w:rsid w:val="006C2AB9"/>
    <w:rsid w:val="006C33E1"/>
    <w:rsid w:val="006C342D"/>
    <w:rsid w:val="006C3BDF"/>
    <w:rsid w:val="006C4A89"/>
    <w:rsid w:val="006C4E4D"/>
    <w:rsid w:val="006C5629"/>
    <w:rsid w:val="006C5AF0"/>
    <w:rsid w:val="006D09FF"/>
    <w:rsid w:val="006D0EE6"/>
    <w:rsid w:val="006D14A0"/>
    <w:rsid w:val="006D14C2"/>
    <w:rsid w:val="006D1573"/>
    <w:rsid w:val="006D172C"/>
    <w:rsid w:val="006D196C"/>
    <w:rsid w:val="006D202A"/>
    <w:rsid w:val="006D25BB"/>
    <w:rsid w:val="006D40D5"/>
    <w:rsid w:val="006D4602"/>
    <w:rsid w:val="006D4B0C"/>
    <w:rsid w:val="006D51DA"/>
    <w:rsid w:val="006D5C78"/>
    <w:rsid w:val="006D732B"/>
    <w:rsid w:val="006D76DE"/>
    <w:rsid w:val="006D7A70"/>
    <w:rsid w:val="006D7DAD"/>
    <w:rsid w:val="006E14B8"/>
    <w:rsid w:val="006E178F"/>
    <w:rsid w:val="006E1EA5"/>
    <w:rsid w:val="006E2847"/>
    <w:rsid w:val="006E3EE8"/>
    <w:rsid w:val="006E4136"/>
    <w:rsid w:val="006E43BF"/>
    <w:rsid w:val="006E473C"/>
    <w:rsid w:val="006E49DC"/>
    <w:rsid w:val="006E4AD3"/>
    <w:rsid w:val="006E523F"/>
    <w:rsid w:val="006E5DE4"/>
    <w:rsid w:val="006E78F2"/>
    <w:rsid w:val="006F02F0"/>
    <w:rsid w:val="006F13A5"/>
    <w:rsid w:val="006F172D"/>
    <w:rsid w:val="006F1D23"/>
    <w:rsid w:val="006F1E93"/>
    <w:rsid w:val="006F2C7F"/>
    <w:rsid w:val="006F338D"/>
    <w:rsid w:val="006F35F2"/>
    <w:rsid w:val="006F374B"/>
    <w:rsid w:val="006F3B66"/>
    <w:rsid w:val="006F409F"/>
    <w:rsid w:val="006F5351"/>
    <w:rsid w:val="006F5645"/>
    <w:rsid w:val="006F57CC"/>
    <w:rsid w:val="006F5A04"/>
    <w:rsid w:val="006F5D18"/>
    <w:rsid w:val="006F64FF"/>
    <w:rsid w:val="006F660C"/>
    <w:rsid w:val="006F6865"/>
    <w:rsid w:val="006F69F9"/>
    <w:rsid w:val="006F6F4A"/>
    <w:rsid w:val="007004E7"/>
    <w:rsid w:val="00700A7B"/>
    <w:rsid w:val="0070123C"/>
    <w:rsid w:val="00701491"/>
    <w:rsid w:val="00701C1B"/>
    <w:rsid w:val="007021A6"/>
    <w:rsid w:val="00702403"/>
    <w:rsid w:val="00703A5E"/>
    <w:rsid w:val="0070421A"/>
    <w:rsid w:val="00704437"/>
    <w:rsid w:val="007044BD"/>
    <w:rsid w:val="0070450D"/>
    <w:rsid w:val="00704833"/>
    <w:rsid w:val="007049ED"/>
    <w:rsid w:val="00704DA4"/>
    <w:rsid w:val="00704EC1"/>
    <w:rsid w:val="00705290"/>
    <w:rsid w:val="007061DF"/>
    <w:rsid w:val="00706790"/>
    <w:rsid w:val="00706C88"/>
    <w:rsid w:val="00707736"/>
    <w:rsid w:val="00710254"/>
    <w:rsid w:val="0071068F"/>
    <w:rsid w:val="007113C8"/>
    <w:rsid w:val="00711678"/>
    <w:rsid w:val="0071189B"/>
    <w:rsid w:val="0071205C"/>
    <w:rsid w:val="00712475"/>
    <w:rsid w:val="00712675"/>
    <w:rsid w:val="00712873"/>
    <w:rsid w:val="00712968"/>
    <w:rsid w:val="00713E95"/>
    <w:rsid w:val="00714655"/>
    <w:rsid w:val="00714B9E"/>
    <w:rsid w:val="00714CA7"/>
    <w:rsid w:val="00714F98"/>
    <w:rsid w:val="007152B9"/>
    <w:rsid w:val="00715BBA"/>
    <w:rsid w:val="00715C03"/>
    <w:rsid w:val="00715E18"/>
    <w:rsid w:val="00715F9C"/>
    <w:rsid w:val="00716638"/>
    <w:rsid w:val="00716710"/>
    <w:rsid w:val="00717633"/>
    <w:rsid w:val="0072033A"/>
    <w:rsid w:val="00720BC6"/>
    <w:rsid w:val="007224AA"/>
    <w:rsid w:val="0072299C"/>
    <w:rsid w:val="0072377D"/>
    <w:rsid w:val="00723F74"/>
    <w:rsid w:val="00724443"/>
    <w:rsid w:val="007244CF"/>
    <w:rsid w:val="00724955"/>
    <w:rsid w:val="0072530D"/>
    <w:rsid w:val="007259C4"/>
    <w:rsid w:val="00725DD6"/>
    <w:rsid w:val="0072620B"/>
    <w:rsid w:val="00726AD9"/>
    <w:rsid w:val="00726B9A"/>
    <w:rsid w:val="00726CA7"/>
    <w:rsid w:val="00726E91"/>
    <w:rsid w:val="007307BB"/>
    <w:rsid w:val="00730D50"/>
    <w:rsid w:val="00731306"/>
    <w:rsid w:val="007314BB"/>
    <w:rsid w:val="00731639"/>
    <w:rsid w:val="0073260A"/>
    <w:rsid w:val="00732781"/>
    <w:rsid w:val="00732FA3"/>
    <w:rsid w:val="007332A6"/>
    <w:rsid w:val="0073350A"/>
    <w:rsid w:val="007342C2"/>
    <w:rsid w:val="007343E8"/>
    <w:rsid w:val="0073479E"/>
    <w:rsid w:val="00735209"/>
    <w:rsid w:val="007356B4"/>
    <w:rsid w:val="007363C4"/>
    <w:rsid w:val="00736B06"/>
    <w:rsid w:val="00736F5D"/>
    <w:rsid w:val="0074099D"/>
    <w:rsid w:val="00741A39"/>
    <w:rsid w:val="00741DB5"/>
    <w:rsid w:val="007423DE"/>
    <w:rsid w:val="007428E4"/>
    <w:rsid w:val="00742C88"/>
    <w:rsid w:val="0074309E"/>
    <w:rsid w:val="00743B29"/>
    <w:rsid w:val="00744352"/>
    <w:rsid w:val="007446CB"/>
    <w:rsid w:val="00744C65"/>
    <w:rsid w:val="007455C0"/>
    <w:rsid w:val="00745AC4"/>
    <w:rsid w:val="00746235"/>
    <w:rsid w:val="007473AA"/>
    <w:rsid w:val="0074797C"/>
    <w:rsid w:val="00750C68"/>
    <w:rsid w:val="00751845"/>
    <w:rsid w:val="00752006"/>
    <w:rsid w:val="0075205F"/>
    <w:rsid w:val="00752201"/>
    <w:rsid w:val="00752608"/>
    <w:rsid w:val="007526E5"/>
    <w:rsid w:val="007527EC"/>
    <w:rsid w:val="00752C1C"/>
    <w:rsid w:val="007532D7"/>
    <w:rsid w:val="0075354F"/>
    <w:rsid w:val="00754622"/>
    <w:rsid w:val="00754E75"/>
    <w:rsid w:val="00756096"/>
    <w:rsid w:val="00756377"/>
    <w:rsid w:val="00756AD6"/>
    <w:rsid w:val="00756F0B"/>
    <w:rsid w:val="007579B3"/>
    <w:rsid w:val="0076016E"/>
    <w:rsid w:val="00760D04"/>
    <w:rsid w:val="0076265A"/>
    <w:rsid w:val="007652D2"/>
    <w:rsid w:val="00765AD0"/>
    <w:rsid w:val="00765BFD"/>
    <w:rsid w:val="00765C0E"/>
    <w:rsid w:val="0076676A"/>
    <w:rsid w:val="00766828"/>
    <w:rsid w:val="00767701"/>
    <w:rsid w:val="00767B06"/>
    <w:rsid w:val="007700CE"/>
    <w:rsid w:val="007705EF"/>
    <w:rsid w:val="007716C1"/>
    <w:rsid w:val="00771B14"/>
    <w:rsid w:val="00772596"/>
    <w:rsid w:val="00772A94"/>
    <w:rsid w:val="00773A2F"/>
    <w:rsid w:val="00773BF1"/>
    <w:rsid w:val="00773FB3"/>
    <w:rsid w:val="007740DB"/>
    <w:rsid w:val="00775130"/>
    <w:rsid w:val="00775AF9"/>
    <w:rsid w:val="00776B7D"/>
    <w:rsid w:val="00777F7B"/>
    <w:rsid w:val="00780529"/>
    <w:rsid w:val="007824BD"/>
    <w:rsid w:val="007826F2"/>
    <w:rsid w:val="00782917"/>
    <w:rsid w:val="007829B2"/>
    <w:rsid w:val="00782B06"/>
    <w:rsid w:val="00782B8C"/>
    <w:rsid w:val="00782C39"/>
    <w:rsid w:val="00783C29"/>
    <w:rsid w:val="00785A18"/>
    <w:rsid w:val="00785CA1"/>
    <w:rsid w:val="0078638D"/>
    <w:rsid w:val="007868ED"/>
    <w:rsid w:val="0078700A"/>
    <w:rsid w:val="00790C57"/>
    <w:rsid w:val="00790D93"/>
    <w:rsid w:val="00790DE0"/>
    <w:rsid w:val="007910F4"/>
    <w:rsid w:val="00791BE8"/>
    <w:rsid w:val="00791D1F"/>
    <w:rsid w:val="00792427"/>
    <w:rsid w:val="00792CD4"/>
    <w:rsid w:val="00792D6F"/>
    <w:rsid w:val="00793164"/>
    <w:rsid w:val="007935EB"/>
    <w:rsid w:val="00794009"/>
    <w:rsid w:val="00794173"/>
    <w:rsid w:val="00794A6E"/>
    <w:rsid w:val="00794DE3"/>
    <w:rsid w:val="007952C1"/>
    <w:rsid w:val="00795466"/>
    <w:rsid w:val="0079574A"/>
    <w:rsid w:val="00796D6D"/>
    <w:rsid w:val="007970DF"/>
    <w:rsid w:val="007971F1"/>
    <w:rsid w:val="00797924"/>
    <w:rsid w:val="007A0799"/>
    <w:rsid w:val="007A155B"/>
    <w:rsid w:val="007A1966"/>
    <w:rsid w:val="007A1979"/>
    <w:rsid w:val="007A19A3"/>
    <w:rsid w:val="007A1A2D"/>
    <w:rsid w:val="007A1DC3"/>
    <w:rsid w:val="007A2BBE"/>
    <w:rsid w:val="007A2D47"/>
    <w:rsid w:val="007A3E7F"/>
    <w:rsid w:val="007A42F5"/>
    <w:rsid w:val="007A43AB"/>
    <w:rsid w:val="007A4462"/>
    <w:rsid w:val="007A44DD"/>
    <w:rsid w:val="007A47B0"/>
    <w:rsid w:val="007A5C6F"/>
    <w:rsid w:val="007A6BAA"/>
    <w:rsid w:val="007A72B0"/>
    <w:rsid w:val="007A7350"/>
    <w:rsid w:val="007B002D"/>
    <w:rsid w:val="007B0D88"/>
    <w:rsid w:val="007B0F88"/>
    <w:rsid w:val="007B183D"/>
    <w:rsid w:val="007B23B8"/>
    <w:rsid w:val="007B2724"/>
    <w:rsid w:val="007B298D"/>
    <w:rsid w:val="007B392A"/>
    <w:rsid w:val="007B396B"/>
    <w:rsid w:val="007B3DC7"/>
    <w:rsid w:val="007B49F9"/>
    <w:rsid w:val="007B4BF8"/>
    <w:rsid w:val="007B5CE9"/>
    <w:rsid w:val="007B6B95"/>
    <w:rsid w:val="007B6C51"/>
    <w:rsid w:val="007B6D00"/>
    <w:rsid w:val="007B7175"/>
    <w:rsid w:val="007B7FE4"/>
    <w:rsid w:val="007C147D"/>
    <w:rsid w:val="007C14AD"/>
    <w:rsid w:val="007C183A"/>
    <w:rsid w:val="007C1841"/>
    <w:rsid w:val="007C1E1D"/>
    <w:rsid w:val="007C26A4"/>
    <w:rsid w:val="007C2A87"/>
    <w:rsid w:val="007C2C13"/>
    <w:rsid w:val="007C2D24"/>
    <w:rsid w:val="007C30A0"/>
    <w:rsid w:val="007C395F"/>
    <w:rsid w:val="007C3F1A"/>
    <w:rsid w:val="007C44CF"/>
    <w:rsid w:val="007C45DA"/>
    <w:rsid w:val="007C4CDB"/>
    <w:rsid w:val="007C54EC"/>
    <w:rsid w:val="007C57C5"/>
    <w:rsid w:val="007C5C67"/>
    <w:rsid w:val="007C5EA1"/>
    <w:rsid w:val="007C5F93"/>
    <w:rsid w:val="007C6DAC"/>
    <w:rsid w:val="007C7494"/>
    <w:rsid w:val="007C7F61"/>
    <w:rsid w:val="007D00DD"/>
    <w:rsid w:val="007D0E3B"/>
    <w:rsid w:val="007D1600"/>
    <w:rsid w:val="007D1F76"/>
    <w:rsid w:val="007D27E7"/>
    <w:rsid w:val="007D2B31"/>
    <w:rsid w:val="007D2E58"/>
    <w:rsid w:val="007D2FAC"/>
    <w:rsid w:val="007D47F3"/>
    <w:rsid w:val="007D4D61"/>
    <w:rsid w:val="007D5512"/>
    <w:rsid w:val="007D6028"/>
    <w:rsid w:val="007D7F18"/>
    <w:rsid w:val="007E082D"/>
    <w:rsid w:val="007E0E82"/>
    <w:rsid w:val="007E123E"/>
    <w:rsid w:val="007E1C1D"/>
    <w:rsid w:val="007E1C24"/>
    <w:rsid w:val="007E2D20"/>
    <w:rsid w:val="007E31A9"/>
    <w:rsid w:val="007E45CA"/>
    <w:rsid w:val="007E4633"/>
    <w:rsid w:val="007E49D7"/>
    <w:rsid w:val="007E4B1C"/>
    <w:rsid w:val="007E5B25"/>
    <w:rsid w:val="007E5BB5"/>
    <w:rsid w:val="007E6F85"/>
    <w:rsid w:val="007E7793"/>
    <w:rsid w:val="007E7E3B"/>
    <w:rsid w:val="007F1609"/>
    <w:rsid w:val="007F2480"/>
    <w:rsid w:val="007F3996"/>
    <w:rsid w:val="007F3AA0"/>
    <w:rsid w:val="007F3C35"/>
    <w:rsid w:val="007F52CF"/>
    <w:rsid w:val="007F63E1"/>
    <w:rsid w:val="007F653C"/>
    <w:rsid w:val="007F6C65"/>
    <w:rsid w:val="007F7172"/>
    <w:rsid w:val="007F7B84"/>
    <w:rsid w:val="00800148"/>
    <w:rsid w:val="00800FD9"/>
    <w:rsid w:val="00801393"/>
    <w:rsid w:val="00801B0D"/>
    <w:rsid w:val="00801D03"/>
    <w:rsid w:val="00801DEB"/>
    <w:rsid w:val="008021B8"/>
    <w:rsid w:val="008027C9"/>
    <w:rsid w:val="00802D3E"/>
    <w:rsid w:val="00802E99"/>
    <w:rsid w:val="00802F6B"/>
    <w:rsid w:val="0080313B"/>
    <w:rsid w:val="0080346C"/>
    <w:rsid w:val="008041B3"/>
    <w:rsid w:val="008045B1"/>
    <w:rsid w:val="00804A10"/>
    <w:rsid w:val="00804AFD"/>
    <w:rsid w:val="00804CE4"/>
    <w:rsid w:val="00804E80"/>
    <w:rsid w:val="008059B1"/>
    <w:rsid w:val="0080633C"/>
    <w:rsid w:val="00806380"/>
    <w:rsid w:val="00810598"/>
    <w:rsid w:val="00810F96"/>
    <w:rsid w:val="008126F1"/>
    <w:rsid w:val="00812CA2"/>
    <w:rsid w:val="00812D87"/>
    <w:rsid w:val="00812E00"/>
    <w:rsid w:val="00813CE6"/>
    <w:rsid w:val="008152C3"/>
    <w:rsid w:val="0081582A"/>
    <w:rsid w:val="00815BDD"/>
    <w:rsid w:val="008165B9"/>
    <w:rsid w:val="00816804"/>
    <w:rsid w:val="00816B9D"/>
    <w:rsid w:val="00816DFA"/>
    <w:rsid w:val="00816F2A"/>
    <w:rsid w:val="008206A6"/>
    <w:rsid w:val="00820874"/>
    <w:rsid w:val="008216BC"/>
    <w:rsid w:val="00821933"/>
    <w:rsid w:val="00821A44"/>
    <w:rsid w:val="00821A69"/>
    <w:rsid w:val="00821ED7"/>
    <w:rsid w:val="008224D5"/>
    <w:rsid w:val="0082274C"/>
    <w:rsid w:val="0082348A"/>
    <w:rsid w:val="00823B6E"/>
    <w:rsid w:val="00824B15"/>
    <w:rsid w:val="00824BA2"/>
    <w:rsid w:val="0082575C"/>
    <w:rsid w:val="0082683E"/>
    <w:rsid w:val="0082692E"/>
    <w:rsid w:val="008272AD"/>
    <w:rsid w:val="00827739"/>
    <w:rsid w:val="008278D0"/>
    <w:rsid w:val="0082791F"/>
    <w:rsid w:val="00827F4C"/>
    <w:rsid w:val="00827F58"/>
    <w:rsid w:val="008313F0"/>
    <w:rsid w:val="00831B2B"/>
    <w:rsid w:val="008321BF"/>
    <w:rsid w:val="00832305"/>
    <w:rsid w:val="0083395B"/>
    <w:rsid w:val="00833D46"/>
    <w:rsid w:val="00834983"/>
    <w:rsid w:val="008351F0"/>
    <w:rsid w:val="00835853"/>
    <w:rsid w:val="00835D49"/>
    <w:rsid w:val="008361BF"/>
    <w:rsid w:val="0083738F"/>
    <w:rsid w:val="00840050"/>
    <w:rsid w:val="008400D0"/>
    <w:rsid w:val="0084024C"/>
    <w:rsid w:val="00840312"/>
    <w:rsid w:val="008409BE"/>
    <w:rsid w:val="00840E61"/>
    <w:rsid w:val="00842108"/>
    <w:rsid w:val="008428A5"/>
    <w:rsid w:val="00842EAC"/>
    <w:rsid w:val="0084311D"/>
    <w:rsid w:val="008431E5"/>
    <w:rsid w:val="008432E5"/>
    <w:rsid w:val="008432EB"/>
    <w:rsid w:val="008434BA"/>
    <w:rsid w:val="00843F21"/>
    <w:rsid w:val="0084428F"/>
    <w:rsid w:val="00844830"/>
    <w:rsid w:val="00844BD2"/>
    <w:rsid w:val="008451FC"/>
    <w:rsid w:val="0084528D"/>
    <w:rsid w:val="00845B48"/>
    <w:rsid w:val="008460D9"/>
    <w:rsid w:val="008463F0"/>
    <w:rsid w:val="008469F7"/>
    <w:rsid w:val="008471D8"/>
    <w:rsid w:val="008474FD"/>
    <w:rsid w:val="0084762C"/>
    <w:rsid w:val="0084780F"/>
    <w:rsid w:val="00847C45"/>
    <w:rsid w:val="00850C35"/>
    <w:rsid w:val="00851386"/>
    <w:rsid w:val="0085158C"/>
    <w:rsid w:val="0085173C"/>
    <w:rsid w:val="008534A5"/>
    <w:rsid w:val="008535E6"/>
    <w:rsid w:val="008538A1"/>
    <w:rsid w:val="00853A90"/>
    <w:rsid w:val="008540AF"/>
    <w:rsid w:val="008540B3"/>
    <w:rsid w:val="0085419F"/>
    <w:rsid w:val="00854869"/>
    <w:rsid w:val="00854E2E"/>
    <w:rsid w:val="00855193"/>
    <w:rsid w:val="0085547D"/>
    <w:rsid w:val="00856144"/>
    <w:rsid w:val="008565DF"/>
    <w:rsid w:val="00856B6E"/>
    <w:rsid w:val="00856D90"/>
    <w:rsid w:val="008571D0"/>
    <w:rsid w:val="00857219"/>
    <w:rsid w:val="008573BE"/>
    <w:rsid w:val="0085792D"/>
    <w:rsid w:val="00857A8A"/>
    <w:rsid w:val="00857D9D"/>
    <w:rsid w:val="008603F9"/>
    <w:rsid w:val="00860A20"/>
    <w:rsid w:val="00861302"/>
    <w:rsid w:val="00861598"/>
    <w:rsid w:val="0086198D"/>
    <w:rsid w:val="00861ED9"/>
    <w:rsid w:val="0086282C"/>
    <w:rsid w:val="00862BE5"/>
    <w:rsid w:val="008633F4"/>
    <w:rsid w:val="0086358F"/>
    <w:rsid w:val="008637C8"/>
    <w:rsid w:val="008641F2"/>
    <w:rsid w:val="00864C62"/>
    <w:rsid w:val="00865AD6"/>
    <w:rsid w:val="00867D9F"/>
    <w:rsid w:val="00867E1B"/>
    <w:rsid w:val="008717C4"/>
    <w:rsid w:val="00871B2F"/>
    <w:rsid w:val="00871D8F"/>
    <w:rsid w:val="008723D0"/>
    <w:rsid w:val="008726C1"/>
    <w:rsid w:val="008732A3"/>
    <w:rsid w:val="00873EFE"/>
    <w:rsid w:val="00874FEE"/>
    <w:rsid w:val="008750C4"/>
    <w:rsid w:val="00875212"/>
    <w:rsid w:val="008755C2"/>
    <w:rsid w:val="00875607"/>
    <w:rsid w:val="00875A8F"/>
    <w:rsid w:val="00877030"/>
    <w:rsid w:val="008770DB"/>
    <w:rsid w:val="008777DE"/>
    <w:rsid w:val="00877963"/>
    <w:rsid w:val="008801A5"/>
    <w:rsid w:val="00880D0C"/>
    <w:rsid w:val="00880E20"/>
    <w:rsid w:val="0088177E"/>
    <w:rsid w:val="00881D5A"/>
    <w:rsid w:val="008829F0"/>
    <w:rsid w:val="00882B93"/>
    <w:rsid w:val="00882BD6"/>
    <w:rsid w:val="00882BE4"/>
    <w:rsid w:val="0088306B"/>
    <w:rsid w:val="0088324B"/>
    <w:rsid w:val="0088336F"/>
    <w:rsid w:val="00883C24"/>
    <w:rsid w:val="00884351"/>
    <w:rsid w:val="00884461"/>
    <w:rsid w:val="00884832"/>
    <w:rsid w:val="00884B65"/>
    <w:rsid w:val="00884E26"/>
    <w:rsid w:val="00885AC8"/>
    <w:rsid w:val="008864D3"/>
    <w:rsid w:val="00886731"/>
    <w:rsid w:val="00886815"/>
    <w:rsid w:val="00887847"/>
    <w:rsid w:val="00887EE6"/>
    <w:rsid w:val="0089010C"/>
    <w:rsid w:val="00890C65"/>
    <w:rsid w:val="00890D96"/>
    <w:rsid w:val="008910C2"/>
    <w:rsid w:val="00892173"/>
    <w:rsid w:val="00892755"/>
    <w:rsid w:val="0089385D"/>
    <w:rsid w:val="00893A09"/>
    <w:rsid w:val="00893E50"/>
    <w:rsid w:val="0089405F"/>
    <w:rsid w:val="008943D3"/>
    <w:rsid w:val="00894CEC"/>
    <w:rsid w:val="00894DFF"/>
    <w:rsid w:val="00894FD6"/>
    <w:rsid w:val="008950BA"/>
    <w:rsid w:val="0089525E"/>
    <w:rsid w:val="008953A9"/>
    <w:rsid w:val="008954E3"/>
    <w:rsid w:val="00896D94"/>
    <w:rsid w:val="00896E30"/>
    <w:rsid w:val="0089744C"/>
    <w:rsid w:val="00897C8C"/>
    <w:rsid w:val="008A12DF"/>
    <w:rsid w:val="008A17FD"/>
    <w:rsid w:val="008A1A92"/>
    <w:rsid w:val="008A3A8C"/>
    <w:rsid w:val="008A41BA"/>
    <w:rsid w:val="008A42DF"/>
    <w:rsid w:val="008A4336"/>
    <w:rsid w:val="008A4E26"/>
    <w:rsid w:val="008A5A32"/>
    <w:rsid w:val="008A612D"/>
    <w:rsid w:val="008A79B4"/>
    <w:rsid w:val="008B01CC"/>
    <w:rsid w:val="008B072F"/>
    <w:rsid w:val="008B0B0D"/>
    <w:rsid w:val="008B1A1A"/>
    <w:rsid w:val="008B1BEA"/>
    <w:rsid w:val="008B1F00"/>
    <w:rsid w:val="008B24E3"/>
    <w:rsid w:val="008B314C"/>
    <w:rsid w:val="008B33B1"/>
    <w:rsid w:val="008B3BEB"/>
    <w:rsid w:val="008B40EB"/>
    <w:rsid w:val="008B417D"/>
    <w:rsid w:val="008B4218"/>
    <w:rsid w:val="008B5814"/>
    <w:rsid w:val="008B5828"/>
    <w:rsid w:val="008B5D56"/>
    <w:rsid w:val="008B5D5A"/>
    <w:rsid w:val="008B5ED4"/>
    <w:rsid w:val="008B5FF2"/>
    <w:rsid w:val="008B6956"/>
    <w:rsid w:val="008B7BED"/>
    <w:rsid w:val="008C01F3"/>
    <w:rsid w:val="008C0626"/>
    <w:rsid w:val="008C0F5A"/>
    <w:rsid w:val="008C191C"/>
    <w:rsid w:val="008C1A50"/>
    <w:rsid w:val="008C2249"/>
    <w:rsid w:val="008C2500"/>
    <w:rsid w:val="008C25B5"/>
    <w:rsid w:val="008C2664"/>
    <w:rsid w:val="008C2C5A"/>
    <w:rsid w:val="008C3194"/>
    <w:rsid w:val="008C3658"/>
    <w:rsid w:val="008C3A85"/>
    <w:rsid w:val="008C3F81"/>
    <w:rsid w:val="008C4A20"/>
    <w:rsid w:val="008C62AA"/>
    <w:rsid w:val="008C7991"/>
    <w:rsid w:val="008D0506"/>
    <w:rsid w:val="008D0AB5"/>
    <w:rsid w:val="008D0AE5"/>
    <w:rsid w:val="008D10F8"/>
    <w:rsid w:val="008D1BED"/>
    <w:rsid w:val="008D1EC4"/>
    <w:rsid w:val="008D37DA"/>
    <w:rsid w:val="008D3BBF"/>
    <w:rsid w:val="008D3BE1"/>
    <w:rsid w:val="008D437E"/>
    <w:rsid w:val="008D43BE"/>
    <w:rsid w:val="008D52E6"/>
    <w:rsid w:val="008D53E3"/>
    <w:rsid w:val="008D54B0"/>
    <w:rsid w:val="008D638C"/>
    <w:rsid w:val="008D6B1B"/>
    <w:rsid w:val="008D72A6"/>
    <w:rsid w:val="008E07ED"/>
    <w:rsid w:val="008E082D"/>
    <w:rsid w:val="008E1FCE"/>
    <w:rsid w:val="008E292B"/>
    <w:rsid w:val="008E2FEB"/>
    <w:rsid w:val="008E32FB"/>
    <w:rsid w:val="008E371B"/>
    <w:rsid w:val="008E3DF2"/>
    <w:rsid w:val="008E414A"/>
    <w:rsid w:val="008E4DC8"/>
    <w:rsid w:val="008E4F04"/>
    <w:rsid w:val="008E529F"/>
    <w:rsid w:val="008E5C98"/>
    <w:rsid w:val="008E6367"/>
    <w:rsid w:val="008E6B6B"/>
    <w:rsid w:val="008E7138"/>
    <w:rsid w:val="008F01DC"/>
    <w:rsid w:val="008F0639"/>
    <w:rsid w:val="008F07FA"/>
    <w:rsid w:val="008F0AD7"/>
    <w:rsid w:val="008F14E3"/>
    <w:rsid w:val="008F152E"/>
    <w:rsid w:val="008F2534"/>
    <w:rsid w:val="008F26EA"/>
    <w:rsid w:val="008F2C34"/>
    <w:rsid w:val="008F2FD2"/>
    <w:rsid w:val="008F30ED"/>
    <w:rsid w:val="008F3C44"/>
    <w:rsid w:val="008F4274"/>
    <w:rsid w:val="008F5263"/>
    <w:rsid w:val="008F580B"/>
    <w:rsid w:val="008F6124"/>
    <w:rsid w:val="008F6813"/>
    <w:rsid w:val="0090026D"/>
    <w:rsid w:val="00900F4B"/>
    <w:rsid w:val="00901884"/>
    <w:rsid w:val="00901B70"/>
    <w:rsid w:val="0090216C"/>
    <w:rsid w:val="00902584"/>
    <w:rsid w:val="009028EB"/>
    <w:rsid w:val="00903370"/>
    <w:rsid w:val="00903569"/>
    <w:rsid w:val="009040C4"/>
    <w:rsid w:val="00904105"/>
    <w:rsid w:val="0090493C"/>
    <w:rsid w:val="00904A4B"/>
    <w:rsid w:val="00904E49"/>
    <w:rsid w:val="0090500A"/>
    <w:rsid w:val="0090571D"/>
    <w:rsid w:val="00905C07"/>
    <w:rsid w:val="00905C2D"/>
    <w:rsid w:val="00905D56"/>
    <w:rsid w:val="00905EFF"/>
    <w:rsid w:val="00907AEE"/>
    <w:rsid w:val="00907D3D"/>
    <w:rsid w:val="0091013E"/>
    <w:rsid w:val="00910C2A"/>
    <w:rsid w:val="00911306"/>
    <w:rsid w:val="009127B0"/>
    <w:rsid w:val="00912991"/>
    <w:rsid w:val="00912AEB"/>
    <w:rsid w:val="00912B36"/>
    <w:rsid w:val="00915753"/>
    <w:rsid w:val="00915A73"/>
    <w:rsid w:val="00916212"/>
    <w:rsid w:val="0091623E"/>
    <w:rsid w:val="009169A9"/>
    <w:rsid w:val="00916E25"/>
    <w:rsid w:val="00917680"/>
    <w:rsid w:val="00920781"/>
    <w:rsid w:val="0092119F"/>
    <w:rsid w:val="00922C46"/>
    <w:rsid w:val="00922D54"/>
    <w:rsid w:val="009239E2"/>
    <w:rsid w:val="00923F42"/>
    <w:rsid w:val="009249B2"/>
    <w:rsid w:val="00924EF0"/>
    <w:rsid w:val="009252AD"/>
    <w:rsid w:val="00925694"/>
    <w:rsid w:val="00925886"/>
    <w:rsid w:val="00927456"/>
    <w:rsid w:val="0092789D"/>
    <w:rsid w:val="009303EF"/>
    <w:rsid w:val="00930521"/>
    <w:rsid w:val="00931053"/>
    <w:rsid w:val="00932E9A"/>
    <w:rsid w:val="00933018"/>
    <w:rsid w:val="0093434C"/>
    <w:rsid w:val="009346B6"/>
    <w:rsid w:val="009347E6"/>
    <w:rsid w:val="00934852"/>
    <w:rsid w:val="009350E0"/>
    <w:rsid w:val="00936D22"/>
    <w:rsid w:val="009371BE"/>
    <w:rsid w:val="009372E5"/>
    <w:rsid w:val="009374A8"/>
    <w:rsid w:val="00937650"/>
    <w:rsid w:val="009378BC"/>
    <w:rsid w:val="00937AC1"/>
    <w:rsid w:val="00937C65"/>
    <w:rsid w:val="00940050"/>
    <w:rsid w:val="0094060F"/>
    <w:rsid w:val="00940B66"/>
    <w:rsid w:val="00940FFA"/>
    <w:rsid w:val="009413CC"/>
    <w:rsid w:val="00941450"/>
    <w:rsid w:val="00941590"/>
    <w:rsid w:val="00941F44"/>
    <w:rsid w:val="00942024"/>
    <w:rsid w:val="00942094"/>
    <w:rsid w:val="0094212F"/>
    <w:rsid w:val="00942806"/>
    <w:rsid w:val="00943B2D"/>
    <w:rsid w:val="00943EE5"/>
    <w:rsid w:val="00944AE6"/>
    <w:rsid w:val="00945242"/>
    <w:rsid w:val="009456CA"/>
    <w:rsid w:val="009456E2"/>
    <w:rsid w:val="009466A2"/>
    <w:rsid w:val="00946A8E"/>
    <w:rsid w:val="00947E73"/>
    <w:rsid w:val="00947EBE"/>
    <w:rsid w:val="00947F81"/>
    <w:rsid w:val="00950E56"/>
    <w:rsid w:val="0095111D"/>
    <w:rsid w:val="009511B0"/>
    <w:rsid w:val="009512C4"/>
    <w:rsid w:val="00951746"/>
    <w:rsid w:val="00953408"/>
    <w:rsid w:val="0095442B"/>
    <w:rsid w:val="009548A7"/>
    <w:rsid w:val="00954EED"/>
    <w:rsid w:val="00954FF4"/>
    <w:rsid w:val="00955BEF"/>
    <w:rsid w:val="0095635A"/>
    <w:rsid w:val="00956C42"/>
    <w:rsid w:val="00957205"/>
    <w:rsid w:val="00957F65"/>
    <w:rsid w:val="00960434"/>
    <w:rsid w:val="009606CA"/>
    <w:rsid w:val="00960847"/>
    <w:rsid w:val="00960AFF"/>
    <w:rsid w:val="00961539"/>
    <w:rsid w:val="0096229B"/>
    <w:rsid w:val="00962306"/>
    <w:rsid w:val="009624A3"/>
    <w:rsid w:val="009625DB"/>
    <w:rsid w:val="0096428F"/>
    <w:rsid w:val="009642B1"/>
    <w:rsid w:val="009645B0"/>
    <w:rsid w:val="0096470B"/>
    <w:rsid w:val="00964A5E"/>
    <w:rsid w:val="00964F12"/>
    <w:rsid w:val="00965056"/>
    <w:rsid w:val="00965E87"/>
    <w:rsid w:val="00966B1C"/>
    <w:rsid w:val="009674AF"/>
    <w:rsid w:val="00967D5C"/>
    <w:rsid w:val="00967FFC"/>
    <w:rsid w:val="0097012F"/>
    <w:rsid w:val="00970405"/>
    <w:rsid w:val="009704E6"/>
    <w:rsid w:val="00970518"/>
    <w:rsid w:val="00970D45"/>
    <w:rsid w:val="00970D65"/>
    <w:rsid w:val="00971296"/>
    <w:rsid w:val="00971585"/>
    <w:rsid w:val="00971FCC"/>
    <w:rsid w:val="009723A9"/>
    <w:rsid w:val="00972787"/>
    <w:rsid w:val="00972D64"/>
    <w:rsid w:val="00973234"/>
    <w:rsid w:val="00973391"/>
    <w:rsid w:val="009733FF"/>
    <w:rsid w:val="00974223"/>
    <w:rsid w:val="00974A19"/>
    <w:rsid w:val="00974EBA"/>
    <w:rsid w:val="00974F3A"/>
    <w:rsid w:val="00974F4C"/>
    <w:rsid w:val="009752D0"/>
    <w:rsid w:val="009753C6"/>
    <w:rsid w:val="00975FF8"/>
    <w:rsid w:val="0097630C"/>
    <w:rsid w:val="009764B0"/>
    <w:rsid w:val="009768D2"/>
    <w:rsid w:val="00976D96"/>
    <w:rsid w:val="0097771D"/>
    <w:rsid w:val="009777AC"/>
    <w:rsid w:val="00977BD5"/>
    <w:rsid w:val="00980FCD"/>
    <w:rsid w:val="0098254E"/>
    <w:rsid w:val="00982822"/>
    <w:rsid w:val="00983BE5"/>
    <w:rsid w:val="0098465A"/>
    <w:rsid w:val="00984738"/>
    <w:rsid w:val="00984A73"/>
    <w:rsid w:val="00984DF0"/>
    <w:rsid w:val="0098551F"/>
    <w:rsid w:val="0098565F"/>
    <w:rsid w:val="00985893"/>
    <w:rsid w:val="00985C11"/>
    <w:rsid w:val="00985FFD"/>
    <w:rsid w:val="0098683D"/>
    <w:rsid w:val="00987321"/>
    <w:rsid w:val="00987697"/>
    <w:rsid w:val="0099009E"/>
    <w:rsid w:val="00990206"/>
    <w:rsid w:val="00990430"/>
    <w:rsid w:val="00990E88"/>
    <w:rsid w:val="00991506"/>
    <w:rsid w:val="0099168A"/>
    <w:rsid w:val="0099196D"/>
    <w:rsid w:val="00991F30"/>
    <w:rsid w:val="0099211B"/>
    <w:rsid w:val="009925C3"/>
    <w:rsid w:val="009929B6"/>
    <w:rsid w:val="00992B46"/>
    <w:rsid w:val="009933E3"/>
    <w:rsid w:val="00993BC6"/>
    <w:rsid w:val="00994BBC"/>
    <w:rsid w:val="00995022"/>
    <w:rsid w:val="0099528A"/>
    <w:rsid w:val="00995323"/>
    <w:rsid w:val="00995647"/>
    <w:rsid w:val="00995CBC"/>
    <w:rsid w:val="00995F0A"/>
    <w:rsid w:val="00996EF0"/>
    <w:rsid w:val="00996F46"/>
    <w:rsid w:val="00997746"/>
    <w:rsid w:val="009A060D"/>
    <w:rsid w:val="009A07D9"/>
    <w:rsid w:val="009A0AED"/>
    <w:rsid w:val="009A0D90"/>
    <w:rsid w:val="009A12F4"/>
    <w:rsid w:val="009A1515"/>
    <w:rsid w:val="009A2C57"/>
    <w:rsid w:val="009A3005"/>
    <w:rsid w:val="009A34E0"/>
    <w:rsid w:val="009A3541"/>
    <w:rsid w:val="009A3B25"/>
    <w:rsid w:val="009A4DB3"/>
    <w:rsid w:val="009A56E7"/>
    <w:rsid w:val="009A59A2"/>
    <w:rsid w:val="009A5A2C"/>
    <w:rsid w:val="009A6FB7"/>
    <w:rsid w:val="009A7FD4"/>
    <w:rsid w:val="009B0453"/>
    <w:rsid w:val="009B04BB"/>
    <w:rsid w:val="009B1196"/>
    <w:rsid w:val="009B15C7"/>
    <w:rsid w:val="009B1E99"/>
    <w:rsid w:val="009B1FF2"/>
    <w:rsid w:val="009B21A3"/>
    <w:rsid w:val="009B2544"/>
    <w:rsid w:val="009B2921"/>
    <w:rsid w:val="009B311C"/>
    <w:rsid w:val="009B319F"/>
    <w:rsid w:val="009B36D8"/>
    <w:rsid w:val="009B3706"/>
    <w:rsid w:val="009B494D"/>
    <w:rsid w:val="009B4ABA"/>
    <w:rsid w:val="009B5052"/>
    <w:rsid w:val="009B51A1"/>
    <w:rsid w:val="009B5C05"/>
    <w:rsid w:val="009B5C41"/>
    <w:rsid w:val="009B5EBD"/>
    <w:rsid w:val="009B5FCA"/>
    <w:rsid w:val="009B60E5"/>
    <w:rsid w:val="009B6364"/>
    <w:rsid w:val="009B63AB"/>
    <w:rsid w:val="009B6EBB"/>
    <w:rsid w:val="009B6EC8"/>
    <w:rsid w:val="009B739A"/>
    <w:rsid w:val="009B7B62"/>
    <w:rsid w:val="009C05E9"/>
    <w:rsid w:val="009C12AC"/>
    <w:rsid w:val="009C13B1"/>
    <w:rsid w:val="009C515F"/>
    <w:rsid w:val="009C5964"/>
    <w:rsid w:val="009C5F4C"/>
    <w:rsid w:val="009C6353"/>
    <w:rsid w:val="009C6F1E"/>
    <w:rsid w:val="009D0CD9"/>
    <w:rsid w:val="009D1996"/>
    <w:rsid w:val="009D1CE3"/>
    <w:rsid w:val="009D233F"/>
    <w:rsid w:val="009D2C0C"/>
    <w:rsid w:val="009D314F"/>
    <w:rsid w:val="009D32F3"/>
    <w:rsid w:val="009D37B0"/>
    <w:rsid w:val="009D37C4"/>
    <w:rsid w:val="009D37E2"/>
    <w:rsid w:val="009D4073"/>
    <w:rsid w:val="009D4F89"/>
    <w:rsid w:val="009D5171"/>
    <w:rsid w:val="009D5FE1"/>
    <w:rsid w:val="009D65F3"/>
    <w:rsid w:val="009D674F"/>
    <w:rsid w:val="009D69FB"/>
    <w:rsid w:val="009D719D"/>
    <w:rsid w:val="009D77A6"/>
    <w:rsid w:val="009D7E27"/>
    <w:rsid w:val="009E05BF"/>
    <w:rsid w:val="009E19FE"/>
    <w:rsid w:val="009E1ADA"/>
    <w:rsid w:val="009E2982"/>
    <w:rsid w:val="009E2A63"/>
    <w:rsid w:val="009E2D16"/>
    <w:rsid w:val="009E2DF0"/>
    <w:rsid w:val="009E2FC6"/>
    <w:rsid w:val="009E32D3"/>
    <w:rsid w:val="009E4976"/>
    <w:rsid w:val="009E50E4"/>
    <w:rsid w:val="009E529D"/>
    <w:rsid w:val="009E5C47"/>
    <w:rsid w:val="009E5CFB"/>
    <w:rsid w:val="009E6168"/>
    <w:rsid w:val="009E670C"/>
    <w:rsid w:val="009E6D13"/>
    <w:rsid w:val="009F05DE"/>
    <w:rsid w:val="009F13B7"/>
    <w:rsid w:val="009F1E22"/>
    <w:rsid w:val="009F31C6"/>
    <w:rsid w:val="009F3531"/>
    <w:rsid w:val="009F4416"/>
    <w:rsid w:val="009F4EDE"/>
    <w:rsid w:val="009F5460"/>
    <w:rsid w:val="009F5C39"/>
    <w:rsid w:val="009F6695"/>
    <w:rsid w:val="009F68C8"/>
    <w:rsid w:val="009F6984"/>
    <w:rsid w:val="00A00BF7"/>
    <w:rsid w:val="00A00DC0"/>
    <w:rsid w:val="00A021F5"/>
    <w:rsid w:val="00A0229A"/>
    <w:rsid w:val="00A0272B"/>
    <w:rsid w:val="00A027CC"/>
    <w:rsid w:val="00A030B3"/>
    <w:rsid w:val="00A03563"/>
    <w:rsid w:val="00A03927"/>
    <w:rsid w:val="00A03AD0"/>
    <w:rsid w:val="00A03C77"/>
    <w:rsid w:val="00A03EAB"/>
    <w:rsid w:val="00A04223"/>
    <w:rsid w:val="00A04671"/>
    <w:rsid w:val="00A04EB4"/>
    <w:rsid w:val="00A05169"/>
    <w:rsid w:val="00A05ABD"/>
    <w:rsid w:val="00A05CED"/>
    <w:rsid w:val="00A05FF9"/>
    <w:rsid w:val="00A069A9"/>
    <w:rsid w:val="00A079EE"/>
    <w:rsid w:val="00A10A3E"/>
    <w:rsid w:val="00A11B2B"/>
    <w:rsid w:val="00A128BC"/>
    <w:rsid w:val="00A132FE"/>
    <w:rsid w:val="00A13CC8"/>
    <w:rsid w:val="00A13F23"/>
    <w:rsid w:val="00A13F3B"/>
    <w:rsid w:val="00A1416E"/>
    <w:rsid w:val="00A148BE"/>
    <w:rsid w:val="00A14999"/>
    <w:rsid w:val="00A1525F"/>
    <w:rsid w:val="00A1575E"/>
    <w:rsid w:val="00A167C9"/>
    <w:rsid w:val="00A16B44"/>
    <w:rsid w:val="00A218BD"/>
    <w:rsid w:val="00A22766"/>
    <w:rsid w:val="00A22F24"/>
    <w:rsid w:val="00A235A9"/>
    <w:rsid w:val="00A23742"/>
    <w:rsid w:val="00A24208"/>
    <w:rsid w:val="00A24303"/>
    <w:rsid w:val="00A24E72"/>
    <w:rsid w:val="00A267E1"/>
    <w:rsid w:val="00A275D5"/>
    <w:rsid w:val="00A2765C"/>
    <w:rsid w:val="00A305C6"/>
    <w:rsid w:val="00A308D0"/>
    <w:rsid w:val="00A30A06"/>
    <w:rsid w:val="00A31E4A"/>
    <w:rsid w:val="00A31FB2"/>
    <w:rsid w:val="00A321D1"/>
    <w:rsid w:val="00A33117"/>
    <w:rsid w:val="00A335A1"/>
    <w:rsid w:val="00A34298"/>
    <w:rsid w:val="00A35574"/>
    <w:rsid w:val="00A35A61"/>
    <w:rsid w:val="00A35E5F"/>
    <w:rsid w:val="00A36BAC"/>
    <w:rsid w:val="00A36F7C"/>
    <w:rsid w:val="00A37C26"/>
    <w:rsid w:val="00A37E40"/>
    <w:rsid w:val="00A403AC"/>
    <w:rsid w:val="00A40DDD"/>
    <w:rsid w:val="00A411B9"/>
    <w:rsid w:val="00A4183F"/>
    <w:rsid w:val="00A4184D"/>
    <w:rsid w:val="00A41A82"/>
    <w:rsid w:val="00A41E4B"/>
    <w:rsid w:val="00A420F5"/>
    <w:rsid w:val="00A427B3"/>
    <w:rsid w:val="00A42BF9"/>
    <w:rsid w:val="00A42E01"/>
    <w:rsid w:val="00A448E5"/>
    <w:rsid w:val="00A46A2A"/>
    <w:rsid w:val="00A46C5A"/>
    <w:rsid w:val="00A47155"/>
    <w:rsid w:val="00A4754C"/>
    <w:rsid w:val="00A5025B"/>
    <w:rsid w:val="00A50855"/>
    <w:rsid w:val="00A51F2F"/>
    <w:rsid w:val="00A52DF8"/>
    <w:rsid w:val="00A5332C"/>
    <w:rsid w:val="00A5337E"/>
    <w:rsid w:val="00A54A6B"/>
    <w:rsid w:val="00A54E23"/>
    <w:rsid w:val="00A54E85"/>
    <w:rsid w:val="00A54F21"/>
    <w:rsid w:val="00A55552"/>
    <w:rsid w:val="00A55EDF"/>
    <w:rsid w:val="00A566B2"/>
    <w:rsid w:val="00A5693A"/>
    <w:rsid w:val="00A56E64"/>
    <w:rsid w:val="00A57DF0"/>
    <w:rsid w:val="00A60798"/>
    <w:rsid w:val="00A62D0F"/>
    <w:rsid w:val="00A631C1"/>
    <w:rsid w:val="00A6437F"/>
    <w:rsid w:val="00A65134"/>
    <w:rsid w:val="00A65925"/>
    <w:rsid w:val="00A65994"/>
    <w:rsid w:val="00A65DCC"/>
    <w:rsid w:val="00A66047"/>
    <w:rsid w:val="00A661E2"/>
    <w:rsid w:val="00A666DC"/>
    <w:rsid w:val="00A667DE"/>
    <w:rsid w:val="00A678EF"/>
    <w:rsid w:val="00A67C08"/>
    <w:rsid w:val="00A703E3"/>
    <w:rsid w:val="00A70A79"/>
    <w:rsid w:val="00A71911"/>
    <w:rsid w:val="00A72085"/>
    <w:rsid w:val="00A72928"/>
    <w:rsid w:val="00A72E34"/>
    <w:rsid w:val="00A7366C"/>
    <w:rsid w:val="00A7504B"/>
    <w:rsid w:val="00A752B6"/>
    <w:rsid w:val="00A75904"/>
    <w:rsid w:val="00A75971"/>
    <w:rsid w:val="00A75F52"/>
    <w:rsid w:val="00A75F5C"/>
    <w:rsid w:val="00A764A5"/>
    <w:rsid w:val="00A765A5"/>
    <w:rsid w:val="00A7660B"/>
    <w:rsid w:val="00A77F2C"/>
    <w:rsid w:val="00A80D4B"/>
    <w:rsid w:val="00A80EE5"/>
    <w:rsid w:val="00A814BC"/>
    <w:rsid w:val="00A8176A"/>
    <w:rsid w:val="00A817F0"/>
    <w:rsid w:val="00A836C8"/>
    <w:rsid w:val="00A8396C"/>
    <w:rsid w:val="00A842DA"/>
    <w:rsid w:val="00A84886"/>
    <w:rsid w:val="00A84FD0"/>
    <w:rsid w:val="00A852FC"/>
    <w:rsid w:val="00A85680"/>
    <w:rsid w:val="00A857B0"/>
    <w:rsid w:val="00A85AFB"/>
    <w:rsid w:val="00A85C02"/>
    <w:rsid w:val="00A8661B"/>
    <w:rsid w:val="00A86846"/>
    <w:rsid w:val="00A87719"/>
    <w:rsid w:val="00A90207"/>
    <w:rsid w:val="00A9083D"/>
    <w:rsid w:val="00A90D3D"/>
    <w:rsid w:val="00A9106F"/>
    <w:rsid w:val="00A91A68"/>
    <w:rsid w:val="00A91C08"/>
    <w:rsid w:val="00A92B62"/>
    <w:rsid w:val="00A92FAC"/>
    <w:rsid w:val="00A93071"/>
    <w:rsid w:val="00A949D6"/>
    <w:rsid w:val="00A95152"/>
    <w:rsid w:val="00A95E32"/>
    <w:rsid w:val="00A961FA"/>
    <w:rsid w:val="00A9660D"/>
    <w:rsid w:val="00A966AC"/>
    <w:rsid w:val="00A967DB"/>
    <w:rsid w:val="00A9691C"/>
    <w:rsid w:val="00A96B26"/>
    <w:rsid w:val="00A96D44"/>
    <w:rsid w:val="00A9728D"/>
    <w:rsid w:val="00A973B9"/>
    <w:rsid w:val="00A97CDE"/>
    <w:rsid w:val="00AA0AE5"/>
    <w:rsid w:val="00AA0E98"/>
    <w:rsid w:val="00AA1A91"/>
    <w:rsid w:val="00AA1D5F"/>
    <w:rsid w:val="00AA1F09"/>
    <w:rsid w:val="00AA26EC"/>
    <w:rsid w:val="00AA28FF"/>
    <w:rsid w:val="00AA2E06"/>
    <w:rsid w:val="00AA34E2"/>
    <w:rsid w:val="00AA360B"/>
    <w:rsid w:val="00AA3D22"/>
    <w:rsid w:val="00AA438B"/>
    <w:rsid w:val="00AA5040"/>
    <w:rsid w:val="00AA5295"/>
    <w:rsid w:val="00AA5544"/>
    <w:rsid w:val="00AA5DBA"/>
    <w:rsid w:val="00AA5E11"/>
    <w:rsid w:val="00AA6096"/>
    <w:rsid w:val="00AA6452"/>
    <w:rsid w:val="00AA6979"/>
    <w:rsid w:val="00AA6C21"/>
    <w:rsid w:val="00AA6DC1"/>
    <w:rsid w:val="00AA7B9F"/>
    <w:rsid w:val="00AA7C46"/>
    <w:rsid w:val="00AA7CE3"/>
    <w:rsid w:val="00AB03F3"/>
    <w:rsid w:val="00AB05C9"/>
    <w:rsid w:val="00AB0781"/>
    <w:rsid w:val="00AB1DF3"/>
    <w:rsid w:val="00AB3450"/>
    <w:rsid w:val="00AB42C0"/>
    <w:rsid w:val="00AB6E8D"/>
    <w:rsid w:val="00AB6F0D"/>
    <w:rsid w:val="00AB7B02"/>
    <w:rsid w:val="00AB7D3F"/>
    <w:rsid w:val="00AC0F50"/>
    <w:rsid w:val="00AC108B"/>
    <w:rsid w:val="00AC17D4"/>
    <w:rsid w:val="00AC1BD2"/>
    <w:rsid w:val="00AC1EA9"/>
    <w:rsid w:val="00AC1FE0"/>
    <w:rsid w:val="00AC28FF"/>
    <w:rsid w:val="00AC3324"/>
    <w:rsid w:val="00AC35BA"/>
    <w:rsid w:val="00AC3780"/>
    <w:rsid w:val="00AC3907"/>
    <w:rsid w:val="00AC3BCF"/>
    <w:rsid w:val="00AC440E"/>
    <w:rsid w:val="00AC4787"/>
    <w:rsid w:val="00AC47A5"/>
    <w:rsid w:val="00AC4F81"/>
    <w:rsid w:val="00AC508B"/>
    <w:rsid w:val="00AC5352"/>
    <w:rsid w:val="00AC53E5"/>
    <w:rsid w:val="00AC6596"/>
    <w:rsid w:val="00AC670F"/>
    <w:rsid w:val="00AC713E"/>
    <w:rsid w:val="00AC740E"/>
    <w:rsid w:val="00AC7D9C"/>
    <w:rsid w:val="00AC7E47"/>
    <w:rsid w:val="00AD00EA"/>
    <w:rsid w:val="00AD08DF"/>
    <w:rsid w:val="00AD0B2C"/>
    <w:rsid w:val="00AD0FC8"/>
    <w:rsid w:val="00AD2168"/>
    <w:rsid w:val="00AD251B"/>
    <w:rsid w:val="00AD2BA2"/>
    <w:rsid w:val="00AD3791"/>
    <w:rsid w:val="00AD3B37"/>
    <w:rsid w:val="00AD3CE5"/>
    <w:rsid w:val="00AD4784"/>
    <w:rsid w:val="00AD50F6"/>
    <w:rsid w:val="00AD583B"/>
    <w:rsid w:val="00AD5941"/>
    <w:rsid w:val="00AD5A26"/>
    <w:rsid w:val="00AD5EE9"/>
    <w:rsid w:val="00AD60D8"/>
    <w:rsid w:val="00AD64DC"/>
    <w:rsid w:val="00AD7912"/>
    <w:rsid w:val="00AE0022"/>
    <w:rsid w:val="00AE0B48"/>
    <w:rsid w:val="00AE1F27"/>
    <w:rsid w:val="00AE210D"/>
    <w:rsid w:val="00AE2B80"/>
    <w:rsid w:val="00AE3865"/>
    <w:rsid w:val="00AE3EA7"/>
    <w:rsid w:val="00AE441B"/>
    <w:rsid w:val="00AE452B"/>
    <w:rsid w:val="00AE531D"/>
    <w:rsid w:val="00AE54C0"/>
    <w:rsid w:val="00AE65BE"/>
    <w:rsid w:val="00AE6B28"/>
    <w:rsid w:val="00AE6BD0"/>
    <w:rsid w:val="00AE7EFB"/>
    <w:rsid w:val="00AF06B4"/>
    <w:rsid w:val="00AF077D"/>
    <w:rsid w:val="00AF0860"/>
    <w:rsid w:val="00AF0BFF"/>
    <w:rsid w:val="00AF1C5B"/>
    <w:rsid w:val="00AF2379"/>
    <w:rsid w:val="00AF28D5"/>
    <w:rsid w:val="00AF2FA7"/>
    <w:rsid w:val="00AF37A5"/>
    <w:rsid w:val="00AF3834"/>
    <w:rsid w:val="00AF3A2A"/>
    <w:rsid w:val="00AF3EB1"/>
    <w:rsid w:val="00AF4A81"/>
    <w:rsid w:val="00AF4D8E"/>
    <w:rsid w:val="00AF574E"/>
    <w:rsid w:val="00AF5C1D"/>
    <w:rsid w:val="00AF5CCB"/>
    <w:rsid w:val="00AF6207"/>
    <w:rsid w:val="00AF6F21"/>
    <w:rsid w:val="00AF7613"/>
    <w:rsid w:val="00AF7CAC"/>
    <w:rsid w:val="00B0011A"/>
    <w:rsid w:val="00B002B3"/>
    <w:rsid w:val="00B01537"/>
    <w:rsid w:val="00B01685"/>
    <w:rsid w:val="00B01F51"/>
    <w:rsid w:val="00B02CA8"/>
    <w:rsid w:val="00B02D78"/>
    <w:rsid w:val="00B02E17"/>
    <w:rsid w:val="00B03118"/>
    <w:rsid w:val="00B034E9"/>
    <w:rsid w:val="00B04A52"/>
    <w:rsid w:val="00B05474"/>
    <w:rsid w:val="00B0549A"/>
    <w:rsid w:val="00B05D53"/>
    <w:rsid w:val="00B065FB"/>
    <w:rsid w:val="00B07387"/>
    <w:rsid w:val="00B074D6"/>
    <w:rsid w:val="00B07AB6"/>
    <w:rsid w:val="00B07AEB"/>
    <w:rsid w:val="00B10749"/>
    <w:rsid w:val="00B10B45"/>
    <w:rsid w:val="00B11119"/>
    <w:rsid w:val="00B11211"/>
    <w:rsid w:val="00B1327F"/>
    <w:rsid w:val="00B13A07"/>
    <w:rsid w:val="00B1402C"/>
    <w:rsid w:val="00B1421D"/>
    <w:rsid w:val="00B145EE"/>
    <w:rsid w:val="00B14768"/>
    <w:rsid w:val="00B151A9"/>
    <w:rsid w:val="00B168C9"/>
    <w:rsid w:val="00B17A6D"/>
    <w:rsid w:val="00B2004D"/>
    <w:rsid w:val="00B20084"/>
    <w:rsid w:val="00B205DF"/>
    <w:rsid w:val="00B206AF"/>
    <w:rsid w:val="00B206CA"/>
    <w:rsid w:val="00B209FC"/>
    <w:rsid w:val="00B20D3B"/>
    <w:rsid w:val="00B21106"/>
    <w:rsid w:val="00B21CBF"/>
    <w:rsid w:val="00B227E8"/>
    <w:rsid w:val="00B22F4B"/>
    <w:rsid w:val="00B24440"/>
    <w:rsid w:val="00B25163"/>
    <w:rsid w:val="00B25199"/>
    <w:rsid w:val="00B26B03"/>
    <w:rsid w:val="00B27BFB"/>
    <w:rsid w:val="00B27DCD"/>
    <w:rsid w:val="00B307CC"/>
    <w:rsid w:val="00B30D1C"/>
    <w:rsid w:val="00B31AD3"/>
    <w:rsid w:val="00B31BE3"/>
    <w:rsid w:val="00B33224"/>
    <w:rsid w:val="00B33EA7"/>
    <w:rsid w:val="00B33FE8"/>
    <w:rsid w:val="00B34009"/>
    <w:rsid w:val="00B3423C"/>
    <w:rsid w:val="00B3451E"/>
    <w:rsid w:val="00B351F4"/>
    <w:rsid w:val="00B35EFA"/>
    <w:rsid w:val="00B360A5"/>
    <w:rsid w:val="00B36E8B"/>
    <w:rsid w:val="00B370F5"/>
    <w:rsid w:val="00B378D0"/>
    <w:rsid w:val="00B37D11"/>
    <w:rsid w:val="00B403AD"/>
    <w:rsid w:val="00B40505"/>
    <w:rsid w:val="00B4076C"/>
    <w:rsid w:val="00B409CA"/>
    <w:rsid w:val="00B40C36"/>
    <w:rsid w:val="00B41385"/>
    <w:rsid w:val="00B418FD"/>
    <w:rsid w:val="00B41EFE"/>
    <w:rsid w:val="00B42BC3"/>
    <w:rsid w:val="00B43473"/>
    <w:rsid w:val="00B43530"/>
    <w:rsid w:val="00B436DB"/>
    <w:rsid w:val="00B44398"/>
    <w:rsid w:val="00B445AE"/>
    <w:rsid w:val="00B449F8"/>
    <w:rsid w:val="00B4606B"/>
    <w:rsid w:val="00B46B62"/>
    <w:rsid w:val="00B47311"/>
    <w:rsid w:val="00B474B7"/>
    <w:rsid w:val="00B50F68"/>
    <w:rsid w:val="00B51055"/>
    <w:rsid w:val="00B5109A"/>
    <w:rsid w:val="00B51504"/>
    <w:rsid w:val="00B516F6"/>
    <w:rsid w:val="00B51762"/>
    <w:rsid w:val="00B521E7"/>
    <w:rsid w:val="00B52979"/>
    <w:rsid w:val="00B531C6"/>
    <w:rsid w:val="00B53C01"/>
    <w:rsid w:val="00B5402E"/>
    <w:rsid w:val="00B54DD3"/>
    <w:rsid w:val="00B54F82"/>
    <w:rsid w:val="00B55037"/>
    <w:rsid w:val="00B55E8A"/>
    <w:rsid w:val="00B56B5B"/>
    <w:rsid w:val="00B56D39"/>
    <w:rsid w:val="00B56E3B"/>
    <w:rsid w:val="00B5722C"/>
    <w:rsid w:val="00B572DB"/>
    <w:rsid w:val="00B5747A"/>
    <w:rsid w:val="00B57F62"/>
    <w:rsid w:val="00B6036A"/>
    <w:rsid w:val="00B60C08"/>
    <w:rsid w:val="00B612A6"/>
    <w:rsid w:val="00B618CD"/>
    <w:rsid w:val="00B61CCC"/>
    <w:rsid w:val="00B621AB"/>
    <w:rsid w:val="00B6255F"/>
    <w:rsid w:val="00B6262A"/>
    <w:rsid w:val="00B6290B"/>
    <w:rsid w:val="00B630B7"/>
    <w:rsid w:val="00B6346C"/>
    <w:rsid w:val="00B63474"/>
    <w:rsid w:val="00B63775"/>
    <w:rsid w:val="00B63885"/>
    <w:rsid w:val="00B63943"/>
    <w:rsid w:val="00B657DE"/>
    <w:rsid w:val="00B65997"/>
    <w:rsid w:val="00B659EE"/>
    <w:rsid w:val="00B65B80"/>
    <w:rsid w:val="00B664A7"/>
    <w:rsid w:val="00B66564"/>
    <w:rsid w:val="00B66571"/>
    <w:rsid w:val="00B666A8"/>
    <w:rsid w:val="00B66CB7"/>
    <w:rsid w:val="00B705C0"/>
    <w:rsid w:val="00B707B6"/>
    <w:rsid w:val="00B70E6F"/>
    <w:rsid w:val="00B7102C"/>
    <w:rsid w:val="00B71304"/>
    <w:rsid w:val="00B71349"/>
    <w:rsid w:val="00B715F7"/>
    <w:rsid w:val="00B71BE6"/>
    <w:rsid w:val="00B71FB5"/>
    <w:rsid w:val="00B72413"/>
    <w:rsid w:val="00B72813"/>
    <w:rsid w:val="00B729E6"/>
    <w:rsid w:val="00B72E1A"/>
    <w:rsid w:val="00B73A40"/>
    <w:rsid w:val="00B73A5A"/>
    <w:rsid w:val="00B73C8E"/>
    <w:rsid w:val="00B742AF"/>
    <w:rsid w:val="00B74F53"/>
    <w:rsid w:val="00B7545A"/>
    <w:rsid w:val="00B756EF"/>
    <w:rsid w:val="00B75A2A"/>
    <w:rsid w:val="00B76309"/>
    <w:rsid w:val="00B765C4"/>
    <w:rsid w:val="00B76665"/>
    <w:rsid w:val="00B769BC"/>
    <w:rsid w:val="00B770F5"/>
    <w:rsid w:val="00B7713F"/>
    <w:rsid w:val="00B773AA"/>
    <w:rsid w:val="00B779A1"/>
    <w:rsid w:val="00B77BFE"/>
    <w:rsid w:val="00B800B1"/>
    <w:rsid w:val="00B800FD"/>
    <w:rsid w:val="00B802B4"/>
    <w:rsid w:val="00B8072B"/>
    <w:rsid w:val="00B80C14"/>
    <w:rsid w:val="00B8127F"/>
    <w:rsid w:val="00B81FC4"/>
    <w:rsid w:val="00B82796"/>
    <w:rsid w:val="00B83096"/>
    <w:rsid w:val="00B83CB6"/>
    <w:rsid w:val="00B84DB9"/>
    <w:rsid w:val="00B851F6"/>
    <w:rsid w:val="00B856C7"/>
    <w:rsid w:val="00B86957"/>
    <w:rsid w:val="00B86E6E"/>
    <w:rsid w:val="00B870EE"/>
    <w:rsid w:val="00B873C6"/>
    <w:rsid w:val="00B901C9"/>
    <w:rsid w:val="00B90D3E"/>
    <w:rsid w:val="00B91C8C"/>
    <w:rsid w:val="00B921E2"/>
    <w:rsid w:val="00B92752"/>
    <w:rsid w:val="00B92A15"/>
    <w:rsid w:val="00B92DCA"/>
    <w:rsid w:val="00B935A2"/>
    <w:rsid w:val="00B9530E"/>
    <w:rsid w:val="00B95A30"/>
    <w:rsid w:val="00B974A1"/>
    <w:rsid w:val="00B975D4"/>
    <w:rsid w:val="00B9772C"/>
    <w:rsid w:val="00B977D8"/>
    <w:rsid w:val="00B9797B"/>
    <w:rsid w:val="00BA0029"/>
    <w:rsid w:val="00BA05D5"/>
    <w:rsid w:val="00BA06BC"/>
    <w:rsid w:val="00BA0E50"/>
    <w:rsid w:val="00BA16A5"/>
    <w:rsid w:val="00BA1997"/>
    <w:rsid w:val="00BA1E9D"/>
    <w:rsid w:val="00BA1FA3"/>
    <w:rsid w:val="00BA274D"/>
    <w:rsid w:val="00BA2D4D"/>
    <w:rsid w:val="00BA3025"/>
    <w:rsid w:val="00BA3589"/>
    <w:rsid w:val="00BA3767"/>
    <w:rsid w:val="00BA49B6"/>
    <w:rsid w:val="00BA5436"/>
    <w:rsid w:val="00BA6011"/>
    <w:rsid w:val="00BA659A"/>
    <w:rsid w:val="00BA6AE2"/>
    <w:rsid w:val="00BA7428"/>
    <w:rsid w:val="00BB03F3"/>
    <w:rsid w:val="00BB17AD"/>
    <w:rsid w:val="00BB211D"/>
    <w:rsid w:val="00BB2F5D"/>
    <w:rsid w:val="00BB38B8"/>
    <w:rsid w:val="00BB393D"/>
    <w:rsid w:val="00BB3DF5"/>
    <w:rsid w:val="00BB4ED7"/>
    <w:rsid w:val="00BB50A3"/>
    <w:rsid w:val="00BB65F8"/>
    <w:rsid w:val="00BB6D76"/>
    <w:rsid w:val="00BB7222"/>
    <w:rsid w:val="00BB780A"/>
    <w:rsid w:val="00BC04EE"/>
    <w:rsid w:val="00BC0FDC"/>
    <w:rsid w:val="00BC1083"/>
    <w:rsid w:val="00BC2BB5"/>
    <w:rsid w:val="00BC3335"/>
    <w:rsid w:val="00BC37D3"/>
    <w:rsid w:val="00BC395A"/>
    <w:rsid w:val="00BC3AAD"/>
    <w:rsid w:val="00BC4709"/>
    <w:rsid w:val="00BC4972"/>
    <w:rsid w:val="00BC5DD2"/>
    <w:rsid w:val="00BC6297"/>
    <w:rsid w:val="00BC66D8"/>
    <w:rsid w:val="00BC78CC"/>
    <w:rsid w:val="00BC7EA4"/>
    <w:rsid w:val="00BD0662"/>
    <w:rsid w:val="00BD0EB8"/>
    <w:rsid w:val="00BD1275"/>
    <w:rsid w:val="00BD12AB"/>
    <w:rsid w:val="00BD159A"/>
    <w:rsid w:val="00BD19D4"/>
    <w:rsid w:val="00BD1C95"/>
    <w:rsid w:val="00BD1F64"/>
    <w:rsid w:val="00BD202D"/>
    <w:rsid w:val="00BD227C"/>
    <w:rsid w:val="00BD29B8"/>
    <w:rsid w:val="00BD32C5"/>
    <w:rsid w:val="00BD3642"/>
    <w:rsid w:val="00BD3998"/>
    <w:rsid w:val="00BD3E79"/>
    <w:rsid w:val="00BD41D2"/>
    <w:rsid w:val="00BD451A"/>
    <w:rsid w:val="00BD5058"/>
    <w:rsid w:val="00BD514B"/>
    <w:rsid w:val="00BD53B6"/>
    <w:rsid w:val="00BD5780"/>
    <w:rsid w:val="00BD57AC"/>
    <w:rsid w:val="00BD5CC6"/>
    <w:rsid w:val="00BD696D"/>
    <w:rsid w:val="00BD6C2C"/>
    <w:rsid w:val="00BD6E0F"/>
    <w:rsid w:val="00BE02A5"/>
    <w:rsid w:val="00BE0802"/>
    <w:rsid w:val="00BE1D60"/>
    <w:rsid w:val="00BE1D75"/>
    <w:rsid w:val="00BE2565"/>
    <w:rsid w:val="00BE2CCE"/>
    <w:rsid w:val="00BE4225"/>
    <w:rsid w:val="00BE4806"/>
    <w:rsid w:val="00BE4E64"/>
    <w:rsid w:val="00BE5E10"/>
    <w:rsid w:val="00BE610F"/>
    <w:rsid w:val="00BE6208"/>
    <w:rsid w:val="00BE62BA"/>
    <w:rsid w:val="00BE6CC9"/>
    <w:rsid w:val="00BE6E91"/>
    <w:rsid w:val="00BE71F9"/>
    <w:rsid w:val="00BF08C7"/>
    <w:rsid w:val="00BF2EE5"/>
    <w:rsid w:val="00BF2F15"/>
    <w:rsid w:val="00BF31D3"/>
    <w:rsid w:val="00BF3476"/>
    <w:rsid w:val="00BF3682"/>
    <w:rsid w:val="00BF3744"/>
    <w:rsid w:val="00BF415C"/>
    <w:rsid w:val="00BF4E86"/>
    <w:rsid w:val="00BF596F"/>
    <w:rsid w:val="00BF670B"/>
    <w:rsid w:val="00BF6741"/>
    <w:rsid w:val="00BF6DA1"/>
    <w:rsid w:val="00BF72DD"/>
    <w:rsid w:val="00C003B7"/>
    <w:rsid w:val="00C00E39"/>
    <w:rsid w:val="00C00FDA"/>
    <w:rsid w:val="00C01228"/>
    <w:rsid w:val="00C0130E"/>
    <w:rsid w:val="00C01EA4"/>
    <w:rsid w:val="00C01EE4"/>
    <w:rsid w:val="00C025BB"/>
    <w:rsid w:val="00C025D8"/>
    <w:rsid w:val="00C02EBC"/>
    <w:rsid w:val="00C03017"/>
    <w:rsid w:val="00C03050"/>
    <w:rsid w:val="00C04003"/>
    <w:rsid w:val="00C041BE"/>
    <w:rsid w:val="00C04636"/>
    <w:rsid w:val="00C04A0E"/>
    <w:rsid w:val="00C04B0E"/>
    <w:rsid w:val="00C04C59"/>
    <w:rsid w:val="00C0508F"/>
    <w:rsid w:val="00C055B0"/>
    <w:rsid w:val="00C056C9"/>
    <w:rsid w:val="00C05BAB"/>
    <w:rsid w:val="00C05CB1"/>
    <w:rsid w:val="00C05CF3"/>
    <w:rsid w:val="00C05D6C"/>
    <w:rsid w:val="00C061A5"/>
    <w:rsid w:val="00C06A50"/>
    <w:rsid w:val="00C06F83"/>
    <w:rsid w:val="00C0730D"/>
    <w:rsid w:val="00C07A15"/>
    <w:rsid w:val="00C07A8A"/>
    <w:rsid w:val="00C07A8B"/>
    <w:rsid w:val="00C100C5"/>
    <w:rsid w:val="00C1028D"/>
    <w:rsid w:val="00C1062A"/>
    <w:rsid w:val="00C10642"/>
    <w:rsid w:val="00C11132"/>
    <w:rsid w:val="00C115DC"/>
    <w:rsid w:val="00C116BD"/>
    <w:rsid w:val="00C12857"/>
    <w:rsid w:val="00C129F9"/>
    <w:rsid w:val="00C12CD4"/>
    <w:rsid w:val="00C134DF"/>
    <w:rsid w:val="00C152A8"/>
    <w:rsid w:val="00C152ED"/>
    <w:rsid w:val="00C1547D"/>
    <w:rsid w:val="00C154DD"/>
    <w:rsid w:val="00C15556"/>
    <w:rsid w:val="00C167F8"/>
    <w:rsid w:val="00C17129"/>
    <w:rsid w:val="00C17630"/>
    <w:rsid w:val="00C204FD"/>
    <w:rsid w:val="00C209A2"/>
    <w:rsid w:val="00C21CAC"/>
    <w:rsid w:val="00C21E1E"/>
    <w:rsid w:val="00C21EE1"/>
    <w:rsid w:val="00C22B35"/>
    <w:rsid w:val="00C22E68"/>
    <w:rsid w:val="00C23222"/>
    <w:rsid w:val="00C25D58"/>
    <w:rsid w:val="00C262D5"/>
    <w:rsid w:val="00C265DA"/>
    <w:rsid w:val="00C27A02"/>
    <w:rsid w:val="00C27EFA"/>
    <w:rsid w:val="00C30204"/>
    <w:rsid w:val="00C30294"/>
    <w:rsid w:val="00C303C6"/>
    <w:rsid w:val="00C30834"/>
    <w:rsid w:val="00C3088C"/>
    <w:rsid w:val="00C32DB0"/>
    <w:rsid w:val="00C33CAA"/>
    <w:rsid w:val="00C3462F"/>
    <w:rsid w:val="00C34FC7"/>
    <w:rsid w:val="00C3567B"/>
    <w:rsid w:val="00C35AE5"/>
    <w:rsid w:val="00C360C3"/>
    <w:rsid w:val="00C36959"/>
    <w:rsid w:val="00C379B1"/>
    <w:rsid w:val="00C37C1B"/>
    <w:rsid w:val="00C407E8"/>
    <w:rsid w:val="00C40AC7"/>
    <w:rsid w:val="00C417B2"/>
    <w:rsid w:val="00C41DA9"/>
    <w:rsid w:val="00C42112"/>
    <w:rsid w:val="00C42171"/>
    <w:rsid w:val="00C4273F"/>
    <w:rsid w:val="00C43EC8"/>
    <w:rsid w:val="00C44A6D"/>
    <w:rsid w:val="00C44FA9"/>
    <w:rsid w:val="00C458A1"/>
    <w:rsid w:val="00C4648E"/>
    <w:rsid w:val="00C4663C"/>
    <w:rsid w:val="00C47239"/>
    <w:rsid w:val="00C474D7"/>
    <w:rsid w:val="00C47680"/>
    <w:rsid w:val="00C50331"/>
    <w:rsid w:val="00C5082A"/>
    <w:rsid w:val="00C50FAF"/>
    <w:rsid w:val="00C51495"/>
    <w:rsid w:val="00C52EDE"/>
    <w:rsid w:val="00C532AD"/>
    <w:rsid w:val="00C535E8"/>
    <w:rsid w:val="00C53908"/>
    <w:rsid w:val="00C53B4B"/>
    <w:rsid w:val="00C53DF3"/>
    <w:rsid w:val="00C5450C"/>
    <w:rsid w:val="00C54995"/>
    <w:rsid w:val="00C54EF1"/>
    <w:rsid w:val="00C554F3"/>
    <w:rsid w:val="00C55773"/>
    <w:rsid w:val="00C56A40"/>
    <w:rsid w:val="00C56DA1"/>
    <w:rsid w:val="00C6001F"/>
    <w:rsid w:val="00C60093"/>
    <w:rsid w:val="00C6025F"/>
    <w:rsid w:val="00C60443"/>
    <w:rsid w:val="00C60BB0"/>
    <w:rsid w:val="00C61131"/>
    <w:rsid w:val="00C61295"/>
    <w:rsid w:val="00C62378"/>
    <w:rsid w:val="00C62943"/>
    <w:rsid w:val="00C629FB"/>
    <w:rsid w:val="00C63F4A"/>
    <w:rsid w:val="00C64249"/>
    <w:rsid w:val="00C65B45"/>
    <w:rsid w:val="00C65FE9"/>
    <w:rsid w:val="00C66433"/>
    <w:rsid w:val="00C664FD"/>
    <w:rsid w:val="00C66C36"/>
    <w:rsid w:val="00C67583"/>
    <w:rsid w:val="00C67C91"/>
    <w:rsid w:val="00C67E0D"/>
    <w:rsid w:val="00C706EF"/>
    <w:rsid w:val="00C7082C"/>
    <w:rsid w:val="00C7098E"/>
    <w:rsid w:val="00C71DC7"/>
    <w:rsid w:val="00C7247D"/>
    <w:rsid w:val="00C72B6A"/>
    <w:rsid w:val="00C72E7A"/>
    <w:rsid w:val="00C73C91"/>
    <w:rsid w:val="00C751E8"/>
    <w:rsid w:val="00C75A97"/>
    <w:rsid w:val="00C76CBA"/>
    <w:rsid w:val="00C8038B"/>
    <w:rsid w:val="00C80893"/>
    <w:rsid w:val="00C80CDB"/>
    <w:rsid w:val="00C813FE"/>
    <w:rsid w:val="00C81776"/>
    <w:rsid w:val="00C81836"/>
    <w:rsid w:val="00C818A0"/>
    <w:rsid w:val="00C81C89"/>
    <w:rsid w:val="00C82202"/>
    <w:rsid w:val="00C826A6"/>
    <w:rsid w:val="00C82C13"/>
    <w:rsid w:val="00C83052"/>
    <w:rsid w:val="00C831B6"/>
    <w:rsid w:val="00C8351B"/>
    <w:rsid w:val="00C841BE"/>
    <w:rsid w:val="00C841DA"/>
    <w:rsid w:val="00C84218"/>
    <w:rsid w:val="00C84358"/>
    <w:rsid w:val="00C843F4"/>
    <w:rsid w:val="00C84560"/>
    <w:rsid w:val="00C84599"/>
    <w:rsid w:val="00C84665"/>
    <w:rsid w:val="00C84B18"/>
    <w:rsid w:val="00C84CA1"/>
    <w:rsid w:val="00C86C68"/>
    <w:rsid w:val="00C86E1C"/>
    <w:rsid w:val="00C87244"/>
    <w:rsid w:val="00C9022D"/>
    <w:rsid w:val="00C90789"/>
    <w:rsid w:val="00C91034"/>
    <w:rsid w:val="00C9131D"/>
    <w:rsid w:val="00C91996"/>
    <w:rsid w:val="00C92334"/>
    <w:rsid w:val="00C93173"/>
    <w:rsid w:val="00C93207"/>
    <w:rsid w:val="00C93A00"/>
    <w:rsid w:val="00C93E06"/>
    <w:rsid w:val="00C9429D"/>
    <w:rsid w:val="00C95674"/>
    <w:rsid w:val="00C95993"/>
    <w:rsid w:val="00C95CF8"/>
    <w:rsid w:val="00C96131"/>
    <w:rsid w:val="00C967E5"/>
    <w:rsid w:val="00C96F4E"/>
    <w:rsid w:val="00C97A11"/>
    <w:rsid w:val="00CA08A7"/>
    <w:rsid w:val="00CA0C81"/>
    <w:rsid w:val="00CA1401"/>
    <w:rsid w:val="00CA1687"/>
    <w:rsid w:val="00CA1A0C"/>
    <w:rsid w:val="00CA27B7"/>
    <w:rsid w:val="00CA30F6"/>
    <w:rsid w:val="00CA34AB"/>
    <w:rsid w:val="00CA381B"/>
    <w:rsid w:val="00CA3C08"/>
    <w:rsid w:val="00CA4C03"/>
    <w:rsid w:val="00CA51D2"/>
    <w:rsid w:val="00CA5831"/>
    <w:rsid w:val="00CA59CC"/>
    <w:rsid w:val="00CA6A1C"/>
    <w:rsid w:val="00CA6D94"/>
    <w:rsid w:val="00CA70A7"/>
    <w:rsid w:val="00CA7185"/>
    <w:rsid w:val="00CA7CC5"/>
    <w:rsid w:val="00CB09A2"/>
    <w:rsid w:val="00CB1319"/>
    <w:rsid w:val="00CB13EB"/>
    <w:rsid w:val="00CB14DE"/>
    <w:rsid w:val="00CB1B1D"/>
    <w:rsid w:val="00CB1D6D"/>
    <w:rsid w:val="00CB1E49"/>
    <w:rsid w:val="00CB218C"/>
    <w:rsid w:val="00CB28F0"/>
    <w:rsid w:val="00CB2EEB"/>
    <w:rsid w:val="00CB30F6"/>
    <w:rsid w:val="00CB4B9C"/>
    <w:rsid w:val="00CB5013"/>
    <w:rsid w:val="00CB5A75"/>
    <w:rsid w:val="00CB5B3B"/>
    <w:rsid w:val="00CB611A"/>
    <w:rsid w:val="00CB612B"/>
    <w:rsid w:val="00CB6CEA"/>
    <w:rsid w:val="00CB6E37"/>
    <w:rsid w:val="00CB7212"/>
    <w:rsid w:val="00CB72AC"/>
    <w:rsid w:val="00CB76D4"/>
    <w:rsid w:val="00CB76FE"/>
    <w:rsid w:val="00CC234B"/>
    <w:rsid w:val="00CC2FB3"/>
    <w:rsid w:val="00CC31FB"/>
    <w:rsid w:val="00CC39A5"/>
    <w:rsid w:val="00CC4B18"/>
    <w:rsid w:val="00CC4E63"/>
    <w:rsid w:val="00CC51BE"/>
    <w:rsid w:val="00CC55EA"/>
    <w:rsid w:val="00CC5DC6"/>
    <w:rsid w:val="00CC5FE2"/>
    <w:rsid w:val="00CC63C3"/>
    <w:rsid w:val="00CC6BBF"/>
    <w:rsid w:val="00CC6ECD"/>
    <w:rsid w:val="00CC7B3B"/>
    <w:rsid w:val="00CC7F09"/>
    <w:rsid w:val="00CD0581"/>
    <w:rsid w:val="00CD0B67"/>
    <w:rsid w:val="00CD12B7"/>
    <w:rsid w:val="00CD17B7"/>
    <w:rsid w:val="00CD1C6C"/>
    <w:rsid w:val="00CD1E3F"/>
    <w:rsid w:val="00CD2671"/>
    <w:rsid w:val="00CD48A4"/>
    <w:rsid w:val="00CD50FF"/>
    <w:rsid w:val="00CD51AC"/>
    <w:rsid w:val="00CD57D4"/>
    <w:rsid w:val="00CD5DB3"/>
    <w:rsid w:val="00CD5FBD"/>
    <w:rsid w:val="00CD6D55"/>
    <w:rsid w:val="00CD6DA4"/>
    <w:rsid w:val="00CE0000"/>
    <w:rsid w:val="00CE08A2"/>
    <w:rsid w:val="00CE0DAD"/>
    <w:rsid w:val="00CE15B7"/>
    <w:rsid w:val="00CE1F1A"/>
    <w:rsid w:val="00CE234C"/>
    <w:rsid w:val="00CE39BB"/>
    <w:rsid w:val="00CE3CBF"/>
    <w:rsid w:val="00CE4116"/>
    <w:rsid w:val="00CE415B"/>
    <w:rsid w:val="00CE459E"/>
    <w:rsid w:val="00CE5780"/>
    <w:rsid w:val="00CE757F"/>
    <w:rsid w:val="00CE7B11"/>
    <w:rsid w:val="00CE7BD1"/>
    <w:rsid w:val="00CE7DA1"/>
    <w:rsid w:val="00CF0585"/>
    <w:rsid w:val="00CF0949"/>
    <w:rsid w:val="00CF09E5"/>
    <w:rsid w:val="00CF15D7"/>
    <w:rsid w:val="00CF1A5B"/>
    <w:rsid w:val="00CF1A6D"/>
    <w:rsid w:val="00CF213A"/>
    <w:rsid w:val="00CF24FB"/>
    <w:rsid w:val="00CF3761"/>
    <w:rsid w:val="00CF378E"/>
    <w:rsid w:val="00CF3B7B"/>
    <w:rsid w:val="00CF3BEE"/>
    <w:rsid w:val="00CF4A98"/>
    <w:rsid w:val="00CF4E02"/>
    <w:rsid w:val="00CF56F3"/>
    <w:rsid w:val="00CF5CD6"/>
    <w:rsid w:val="00CF6525"/>
    <w:rsid w:val="00CF664F"/>
    <w:rsid w:val="00CF72DA"/>
    <w:rsid w:val="00CF7B08"/>
    <w:rsid w:val="00CF7BC6"/>
    <w:rsid w:val="00D00F00"/>
    <w:rsid w:val="00D02126"/>
    <w:rsid w:val="00D0253D"/>
    <w:rsid w:val="00D054B6"/>
    <w:rsid w:val="00D072F4"/>
    <w:rsid w:val="00D077C5"/>
    <w:rsid w:val="00D07C71"/>
    <w:rsid w:val="00D10263"/>
    <w:rsid w:val="00D10502"/>
    <w:rsid w:val="00D10FAB"/>
    <w:rsid w:val="00D11458"/>
    <w:rsid w:val="00D11A01"/>
    <w:rsid w:val="00D1262B"/>
    <w:rsid w:val="00D1289E"/>
    <w:rsid w:val="00D12977"/>
    <w:rsid w:val="00D12EB8"/>
    <w:rsid w:val="00D134D6"/>
    <w:rsid w:val="00D13690"/>
    <w:rsid w:val="00D137B5"/>
    <w:rsid w:val="00D13893"/>
    <w:rsid w:val="00D13AC9"/>
    <w:rsid w:val="00D1611E"/>
    <w:rsid w:val="00D17105"/>
    <w:rsid w:val="00D17F0E"/>
    <w:rsid w:val="00D20041"/>
    <w:rsid w:val="00D2035E"/>
    <w:rsid w:val="00D20937"/>
    <w:rsid w:val="00D20DDA"/>
    <w:rsid w:val="00D211D3"/>
    <w:rsid w:val="00D215AE"/>
    <w:rsid w:val="00D21E05"/>
    <w:rsid w:val="00D222AC"/>
    <w:rsid w:val="00D228FD"/>
    <w:rsid w:val="00D22A30"/>
    <w:rsid w:val="00D22AD8"/>
    <w:rsid w:val="00D22D71"/>
    <w:rsid w:val="00D22ED6"/>
    <w:rsid w:val="00D2322F"/>
    <w:rsid w:val="00D232CE"/>
    <w:rsid w:val="00D23506"/>
    <w:rsid w:val="00D2389E"/>
    <w:rsid w:val="00D23FAA"/>
    <w:rsid w:val="00D24120"/>
    <w:rsid w:val="00D2417E"/>
    <w:rsid w:val="00D24484"/>
    <w:rsid w:val="00D2511C"/>
    <w:rsid w:val="00D25531"/>
    <w:rsid w:val="00D269F6"/>
    <w:rsid w:val="00D277C1"/>
    <w:rsid w:val="00D27B29"/>
    <w:rsid w:val="00D27C2F"/>
    <w:rsid w:val="00D30103"/>
    <w:rsid w:val="00D30214"/>
    <w:rsid w:val="00D30282"/>
    <w:rsid w:val="00D30488"/>
    <w:rsid w:val="00D30E4F"/>
    <w:rsid w:val="00D310A5"/>
    <w:rsid w:val="00D31E11"/>
    <w:rsid w:val="00D332D4"/>
    <w:rsid w:val="00D349D0"/>
    <w:rsid w:val="00D34FCD"/>
    <w:rsid w:val="00D35A14"/>
    <w:rsid w:val="00D36A48"/>
    <w:rsid w:val="00D3707B"/>
    <w:rsid w:val="00D377F3"/>
    <w:rsid w:val="00D37E5D"/>
    <w:rsid w:val="00D40AD7"/>
    <w:rsid w:val="00D43347"/>
    <w:rsid w:val="00D433B4"/>
    <w:rsid w:val="00D4340E"/>
    <w:rsid w:val="00D434B0"/>
    <w:rsid w:val="00D44EE4"/>
    <w:rsid w:val="00D4552E"/>
    <w:rsid w:val="00D45A59"/>
    <w:rsid w:val="00D47ADF"/>
    <w:rsid w:val="00D5038E"/>
    <w:rsid w:val="00D507A8"/>
    <w:rsid w:val="00D50A77"/>
    <w:rsid w:val="00D50E80"/>
    <w:rsid w:val="00D51033"/>
    <w:rsid w:val="00D511F2"/>
    <w:rsid w:val="00D5234F"/>
    <w:rsid w:val="00D5255D"/>
    <w:rsid w:val="00D527EB"/>
    <w:rsid w:val="00D533EE"/>
    <w:rsid w:val="00D538A6"/>
    <w:rsid w:val="00D53CF2"/>
    <w:rsid w:val="00D54157"/>
    <w:rsid w:val="00D57398"/>
    <w:rsid w:val="00D57C20"/>
    <w:rsid w:val="00D57CF0"/>
    <w:rsid w:val="00D57DDE"/>
    <w:rsid w:val="00D57E84"/>
    <w:rsid w:val="00D60458"/>
    <w:rsid w:val="00D605B4"/>
    <w:rsid w:val="00D60C5C"/>
    <w:rsid w:val="00D6126D"/>
    <w:rsid w:val="00D61F7C"/>
    <w:rsid w:val="00D62417"/>
    <w:rsid w:val="00D632F1"/>
    <w:rsid w:val="00D63A64"/>
    <w:rsid w:val="00D63E04"/>
    <w:rsid w:val="00D64764"/>
    <w:rsid w:val="00D64E03"/>
    <w:rsid w:val="00D65F1D"/>
    <w:rsid w:val="00D6616D"/>
    <w:rsid w:val="00D66802"/>
    <w:rsid w:val="00D66F60"/>
    <w:rsid w:val="00D674FA"/>
    <w:rsid w:val="00D67E98"/>
    <w:rsid w:val="00D70049"/>
    <w:rsid w:val="00D70F5F"/>
    <w:rsid w:val="00D70F92"/>
    <w:rsid w:val="00D7187C"/>
    <w:rsid w:val="00D719EF"/>
    <w:rsid w:val="00D71D97"/>
    <w:rsid w:val="00D71E82"/>
    <w:rsid w:val="00D71FE8"/>
    <w:rsid w:val="00D720DA"/>
    <w:rsid w:val="00D722B4"/>
    <w:rsid w:val="00D740EB"/>
    <w:rsid w:val="00D741E7"/>
    <w:rsid w:val="00D74635"/>
    <w:rsid w:val="00D74698"/>
    <w:rsid w:val="00D7490B"/>
    <w:rsid w:val="00D75504"/>
    <w:rsid w:val="00D75BD9"/>
    <w:rsid w:val="00D767C7"/>
    <w:rsid w:val="00D76BF1"/>
    <w:rsid w:val="00D77FC9"/>
    <w:rsid w:val="00D80FF8"/>
    <w:rsid w:val="00D8143C"/>
    <w:rsid w:val="00D818E2"/>
    <w:rsid w:val="00D81B5B"/>
    <w:rsid w:val="00D81BE9"/>
    <w:rsid w:val="00D8214B"/>
    <w:rsid w:val="00D824FA"/>
    <w:rsid w:val="00D8292F"/>
    <w:rsid w:val="00D82E45"/>
    <w:rsid w:val="00D84B44"/>
    <w:rsid w:val="00D84E09"/>
    <w:rsid w:val="00D85793"/>
    <w:rsid w:val="00D85F47"/>
    <w:rsid w:val="00D86B4E"/>
    <w:rsid w:val="00D86C35"/>
    <w:rsid w:val="00D90EC7"/>
    <w:rsid w:val="00D90FC6"/>
    <w:rsid w:val="00D9159D"/>
    <w:rsid w:val="00D91A14"/>
    <w:rsid w:val="00D928DC"/>
    <w:rsid w:val="00D92D57"/>
    <w:rsid w:val="00D93A98"/>
    <w:rsid w:val="00D93AAF"/>
    <w:rsid w:val="00D93D9B"/>
    <w:rsid w:val="00D940E1"/>
    <w:rsid w:val="00D94102"/>
    <w:rsid w:val="00D9434B"/>
    <w:rsid w:val="00D95BD6"/>
    <w:rsid w:val="00D95E6A"/>
    <w:rsid w:val="00D95EC0"/>
    <w:rsid w:val="00D962A2"/>
    <w:rsid w:val="00D9692B"/>
    <w:rsid w:val="00D97E5A"/>
    <w:rsid w:val="00DA03DC"/>
    <w:rsid w:val="00DA0912"/>
    <w:rsid w:val="00DA1166"/>
    <w:rsid w:val="00DA188A"/>
    <w:rsid w:val="00DA3404"/>
    <w:rsid w:val="00DA35CB"/>
    <w:rsid w:val="00DA3F20"/>
    <w:rsid w:val="00DA4189"/>
    <w:rsid w:val="00DA45C2"/>
    <w:rsid w:val="00DA4C71"/>
    <w:rsid w:val="00DA6358"/>
    <w:rsid w:val="00DA65B3"/>
    <w:rsid w:val="00DA6918"/>
    <w:rsid w:val="00DA6BDF"/>
    <w:rsid w:val="00DA735C"/>
    <w:rsid w:val="00DA7917"/>
    <w:rsid w:val="00DA7C5F"/>
    <w:rsid w:val="00DB0469"/>
    <w:rsid w:val="00DB0569"/>
    <w:rsid w:val="00DB077C"/>
    <w:rsid w:val="00DB08CF"/>
    <w:rsid w:val="00DB1790"/>
    <w:rsid w:val="00DB1C01"/>
    <w:rsid w:val="00DB1FB5"/>
    <w:rsid w:val="00DB2B1D"/>
    <w:rsid w:val="00DB3C36"/>
    <w:rsid w:val="00DB4487"/>
    <w:rsid w:val="00DB4771"/>
    <w:rsid w:val="00DB4E7B"/>
    <w:rsid w:val="00DB5BFC"/>
    <w:rsid w:val="00DB6582"/>
    <w:rsid w:val="00DB68ED"/>
    <w:rsid w:val="00DB7130"/>
    <w:rsid w:val="00DB772C"/>
    <w:rsid w:val="00DC0CDE"/>
    <w:rsid w:val="00DC1112"/>
    <w:rsid w:val="00DC1449"/>
    <w:rsid w:val="00DC18CD"/>
    <w:rsid w:val="00DC29E5"/>
    <w:rsid w:val="00DC3AEA"/>
    <w:rsid w:val="00DC3B1C"/>
    <w:rsid w:val="00DC4937"/>
    <w:rsid w:val="00DC49AB"/>
    <w:rsid w:val="00DC4AE8"/>
    <w:rsid w:val="00DC54D1"/>
    <w:rsid w:val="00DC5DCC"/>
    <w:rsid w:val="00DC6956"/>
    <w:rsid w:val="00DC6C9A"/>
    <w:rsid w:val="00DC7356"/>
    <w:rsid w:val="00DC7736"/>
    <w:rsid w:val="00DC79F5"/>
    <w:rsid w:val="00DD09C2"/>
    <w:rsid w:val="00DD11BC"/>
    <w:rsid w:val="00DD1523"/>
    <w:rsid w:val="00DD18AF"/>
    <w:rsid w:val="00DD1B30"/>
    <w:rsid w:val="00DD1E35"/>
    <w:rsid w:val="00DD2030"/>
    <w:rsid w:val="00DD2720"/>
    <w:rsid w:val="00DD2CA2"/>
    <w:rsid w:val="00DD2D3A"/>
    <w:rsid w:val="00DD2FC8"/>
    <w:rsid w:val="00DD368D"/>
    <w:rsid w:val="00DD3D47"/>
    <w:rsid w:val="00DD48A4"/>
    <w:rsid w:val="00DD48E2"/>
    <w:rsid w:val="00DD4CE8"/>
    <w:rsid w:val="00DD5777"/>
    <w:rsid w:val="00DD5B1D"/>
    <w:rsid w:val="00DD5B40"/>
    <w:rsid w:val="00DD5C6F"/>
    <w:rsid w:val="00DD76CA"/>
    <w:rsid w:val="00DD7B7E"/>
    <w:rsid w:val="00DE03D8"/>
    <w:rsid w:val="00DE0470"/>
    <w:rsid w:val="00DE06A5"/>
    <w:rsid w:val="00DE1064"/>
    <w:rsid w:val="00DE12DD"/>
    <w:rsid w:val="00DE193A"/>
    <w:rsid w:val="00DE1E93"/>
    <w:rsid w:val="00DE21A0"/>
    <w:rsid w:val="00DE31B3"/>
    <w:rsid w:val="00DE3E2F"/>
    <w:rsid w:val="00DE40F6"/>
    <w:rsid w:val="00DE4566"/>
    <w:rsid w:val="00DE47B1"/>
    <w:rsid w:val="00DE52AC"/>
    <w:rsid w:val="00DE6834"/>
    <w:rsid w:val="00DE6C37"/>
    <w:rsid w:val="00DE7760"/>
    <w:rsid w:val="00DF02F3"/>
    <w:rsid w:val="00DF0310"/>
    <w:rsid w:val="00DF0CBE"/>
    <w:rsid w:val="00DF1445"/>
    <w:rsid w:val="00DF15A3"/>
    <w:rsid w:val="00DF2A53"/>
    <w:rsid w:val="00DF4D02"/>
    <w:rsid w:val="00DF50CF"/>
    <w:rsid w:val="00DF66D1"/>
    <w:rsid w:val="00DF7133"/>
    <w:rsid w:val="00DF7D00"/>
    <w:rsid w:val="00E00161"/>
    <w:rsid w:val="00E00358"/>
    <w:rsid w:val="00E00BDD"/>
    <w:rsid w:val="00E01845"/>
    <w:rsid w:val="00E02405"/>
    <w:rsid w:val="00E026AA"/>
    <w:rsid w:val="00E03512"/>
    <w:rsid w:val="00E04895"/>
    <w:rsid w:val="00E04A1B"/>
    <w:rsid w:val="00E05753"/>
    <w:rsid w:val="00E066D7"/>
    <w:rsid w:val="00E071F4"/>
    <w:rsid w:val="00E0720E"/>
    <w:rsid w:val="00E07706"/>
    <w:rsid w:val="00E07B2D"/>
    <w:rsid w:val="00E07EED"/>
    <w:rsid w:val="00E1011B"/>
    <w:rsid w:val="00E10513"/>
    <w:rsid w:val="00E10A85"/>
    <w:rsid w:val="00E10B13"/>
    <w:rsid w:val="00E113A4"/>
    <w:rsid w:val="00E11DD6"/>
    <w:rsid w:val="00E120C5"/>
    <w:rsid w:val="00E12132"/>
    <w:rsid w:val="00E12ADB"/>
    <w:rsid w:val="00E1439B"/>
    <w:rsid w:val="00E15684"/>
    <w:rsid w:val="00E15987"/>
    <w:rsid w:val="00E15B59"/>
    <w:rsid w:val="00E16B23"/>
    <w:rsid w:val="00E16BAD"/>
    <w:rsid w:val="00E16C04"/>
    <w:rsid w:val="00E16F1A"/>
    <w:rsid w:val="00E176A9"/>
    <w:rsid w:val="00E20857"/>
    <w:rsid w:val="00E20B70"/>
    <w:rsid w:val="00E21301"/>
    <w:rsid w:val="00E21595"/>
    <w:rsid w:val="00E21B14"/>
    <w:rsid w:val="00E21DBF"/>
    <w:rsid w:val="00E2292E"/>
    <w:rsid w:val="00E23327"/>
    <w:rsid w:val="00E236BA"/>
    <w:rsid w:val="00E23B22"/>
    <w:rsid w:val="00E245FC"/>
    <w:rsid w:val="00E247DF"/>
    <w:rsid w:val="00E249F0"/>
    <w:rsid w:val="00E24BB9"/>
    <w:rsid w:val="00E24F8F"/>
    <w:rsid w:val="00E250EF"/>
    <w:rsid w:val="00E25121"/>
    <w:rsid w:val="00E25714"/>
    <w:rsid w:val="00E2657B"/>
    <w:rsid w:val="00E26F46"/>
    <w:rsid w:val="00E2724B"/>
    <w:rsid w:val="00E27AAD"/>
    <w:rsid w:val="00E27BC3"/>
    <w:rsid w:val="00E27BD4"/>
    <w:rsid w:val="00E27DEB"/>
    <w:rsid w:val="00E30578"/>
    <w:rsid w:val="00E315DD"/>
    <w:rsid w:val="00E31B7F"/>
    <w:rsid w:val="00E31EAE"/>
    <w:rsid w:val="00E323B9"/>
    <w:rsid w:val="00E3254C"/>
    <w:rsid w:val="00E326AF"/>
    <w:rsid w:val="00E32860"/>
    <w:rsid w:val="00E328C8"/>
    <w:rsid w:val="00E3313B"/>
    <w:rsid w:val="00E33DA9"/>
    <w:rsid w:val="00E33F60"/>
    <w:rsid w:val="00E341F4"/>
    <w:rsid w:val="00E342B8"/>
    <w:rsid w:val="00E344B1"/>
    <w:rsid w:val="00E344C3"/>
    <w:rsid w:val="00E34894"/>
    <w:rsid w:val="00E3556B"/>
    <w:rsid w:val="00E35725"/>
    <w:rsid w:val="00E366F1"/>
    <w:rsid w:val="00E3688A"/>
    <w:rsid w:val="00E373F9"/>
    <w:rsid w:val="00E37784"/>
    <w:rsid w:val="00E37AB6"/>
    <w:rsid w:val="00E37C3E"/>
    <w:rsid w:val="00E40173"/>
    <w:rsid w:val="00E40A68"/>
    <w:rsid w:val="00E41C40"/>
    <w:rsid w:val="00E426DC"/>
    <w:rsid w:val="00E42845"/>
    <w:rsid w:val="00E42E0C"/>
    <w:rsid w:val="00E42F32"/>
    <w:rsid w:val="00E43234"/>
    <w:rsid w:val="00E43952"/>
    <w:rsid w:val="00E43BAF"/>
    <w:rsid w:val="00E43F66"/>
    <w:rsid w:val="00E44A5D"/>
    <w:rsid w:val="00E45381"/>
    <w:rsid w:val="00E4554D"/>
    <w:rsid w:val="00E45D52"/>
    <w:rsid w:val="00E476C8"/>
    <w:rsid w:val="00E5057F"/>
    <w:rsid w:val="00E5061C"/>
    <w:rsid w:val="00E50BEA"/>
    <w:rsid w:val="00E50FCA"/>
    <w:rsid w:val="00E51991"/>
    <w:rsid w:val="00E51EDC"/>
    <w:rsid w:val="00E52286"/>
    <w:rsid w:val="00E5334F"/>
    <w:rsid w:val="00E53797"/>
    <w:rsid w:val="00E546A0"/>
    <w:rsid w:val="00E54A6B"/>
    <w:rsid w:val="00E54BA6"/>
    <w:rsid w:val="00E54EA5"/>
    <w:rsid w:val="00E54FA0"/>
    <w:rsid w:val="00E552A5"/>
    <w:rsid w:val="00E553F9"/>
    <w:rsid w:val="00E5557C"/>
    <w:rsid w:val="00E558F6"/>
    <w:rsid w:val="00E55F26"/>
    <w:rsid w:val="00E56C95"/>
    <w:rsid w:val="00E570E4"/>
    <w:rsid w:val="00E572F5"/>
    <w:rsid w:val="00E5787D"/>
    <w:rsid w:val="00E57CDF"/>
    <w:rsid w:val="00E57D32"/>
    <w:rsid w:val="00E57F81"/>
    <w:rsid w:val="00E60005"/>
    <w:rsid w:val="00E6076C"/>
    <w:rsid w:val="00E608A2"/>
    <w:rsid w:val="00E609A6"/>
    <w:rsid w:val="00E60AB5"/>
    <w:rsid w:val="00E61039"/>
    <w:rsid w:val="00E6182F"/>
    <w:rsid w:val="00E619BF"/>
    <w:rsid w:val="00E622ED"/>
    <w:rsid w:val="00E6271C"/>
    <w:rsid w:val="00E62922"/>
    <w:rsid w:val="00E62AC5"/>
    <w:rsid w:val="00E63B32"/>
    <w:rsid w:val="00E65BB7"/>
    <w:rsid w:val="00E66059"/>
    <w:rsid w:val="00E66A1E"/>
    <w:rsid w:val="00E66ACA"/>
    <w:rsid w:val="00E66DC4"/>
    <w:rsid w:val="00E67D80"/>
    <w:rsid w:val="00E70CD4"/>
    <w:rsid w:val="00E717FC"/>
    <w:rsid w:val="00E71B14"/>
    <w:rsid w:val="00E735D8"/>
    <w:rsid w:val="00E73FB9"/>
    <w:rsid w:val="00E744D4"/>
    <w:rsid w:val="00E746DA"/>
    <w:rsid w:val="00E74B13"/>
    <w:rsid w:val="00E75586"/>
    <w:rsid w:val="00E75E38"/>
    <w:rsid w:val="00E7620E"/>
    <w:rsid w:val="00E768AA"/>
    <w:rsid w:val="00E76E40"/>
    <w:rsid w:val="00E77AAC"/>
    <w:rsid w:val="00E80591"/>
    <w:rsid w:val="00E805BB"/>
    <w:rsid w:val="00E80734"/>
    <w:rsid w:val="00E80CEB"/>
    <w:rsid w:val="00E82CB5"/>
    <w:rsid w:val="00E82D35"/>
    <w:rsid w:val="00E840E7"/>
    <w:rsid w:val="00E8447E"/>
    <w:rsid w:val="00E84AFC"/>
    <w:rsid w:val="00E84BFB"/>
    <w:rsid w:val="00E8523B"/>
    <w:rsid w:val="00E85A2B"/>
    <w:rsid w:val="00E85E22"/>
    <w:rsid w:val="00E86719"/>
    <w:rsid w:val="00E87D69"/>
    <w:rsid w:val="00E87FF6"/>
    <w:rsid w:val="00E9072D"/>
    <w:rsid w:val="00E91154"/>
    <w:rsid w:val="00E91530"/>
    <w:rsid w:val="00E91B49"/>
    <w:rsid w:val="00E91F9E"/>
    <w:rsid w:val="00E92B1D"/>
    <w:rsid w:val="00E93CF3"/>
    <w:rsid w:val="00E9487C"/>
    <w:rsid w:val="00E95457"/>
    <w:rsid w:val="00E9576C"/>
    <w:rsid w:val="00E95F4C"/>
    <w:rsid w:val="00E96887"/>
    <w:rsid w:val="00E9698E"/>
    <w:rsid w:val="00E9751B"/>
    <w:rsid w:val="00E97BC7"/>
    <w:rsid w:val="00EA088C"/>
    <w:rsid w:val="00EA1131"/>
    <w:rsid w:val="00EA11A5"/>
    <w:rsid w:val="00EA1DB0"/>
    <w:rsid w:val="00EA2BCA"/>
    <w:rsid w:val="00EA2D7F"/>
    <w:rsid w:val="00EA2FBE"/>
    <w:rsid w:val="00EA327B"/>
    <w:rsid w:val="00EA3318"/>
    <w:rsid w:val="00EA4CF6"/>
    <w:rsid w:val="00EA6F2A"/>
    <w:rsid w:val="00EA7565"/>
    <w:rsid w:val="00EB0291"/>
    <w:rsid w:val="00EB0DD8"/>
    <w:rsid w:val="00EB31E6"/>
    <w:rsid w:val="00EB3398"/>
    <w:rsid w:val="00EB39F4"/>
    <w:rsid w:val="00EB3EA3"/>
    <w:rsid w:val="00EB3F64"/>
    <w:rsid w:val="00EB408A"/>
    <w:rsid w:val="00EB4679"/>
    <w:rsid w:val="00EB492D"/>
    <w:rsid w:val="00EB5FE2"/>
    <w:rsid w:val="00EB602B"/>
    <w:rsid w:val="00EB66CA"/>
    <w:rsid w:val="00EB6D82"/>
    <w:rsid w:val="00EB6DBA"/>
    <w:rsid w:val="00EB748B"/>
    <w:rsid w:val="00EC012F"/>
    <w:rsid w:val="00EC0152"/>
    <w:rsid w:val="00EC0CF4"/>
    <w:rsid w:val="00EC1909"/>
    <w:rsid w:val="00EC26EA"/>
    <w:rsid w:val="00EC2A5F"/>
    <w:rsid w:val="00EC2B26"/>
    <w:rsid w:val="00EC2EE7"/>
    <w:rsid w:val="00EC36A2"/>
    <w:rsid w:val="00EC436B"/>
    <w:rsid w:val="00EC43BF"/>
    <w:rsid w:val="00EC443B"/>
    <w:rsid w:val="00EC46BE"/>
    <w:rsid w:val="00EC475A"/>
    <w:rsid w:val="00EC4A9A"/>
    <w:rsid w:val="00EC5706"/>
    <w:rsid w:val="00EC5DA1"/>
    <w:rsid w:val="00EC5E0D"/>
    <w:rsid w:val="00EC69AB"/>
    <w:rsid w:val="00EC6F64"/>
    <w:rsid w:val="00EC76C8"/>
    <w:rsid w:val="00ED08D0"/>
    <w:rsid w:val="00ED0C49"/>
    <w:rsid w:val="00ED0D1D"/>
    <w:rsid w:val="00ED1422"/>
    <w:rsid w:val="00ED2202"/>
    <w:rsid w:val="00ED2D45"/>
    <w:rsid w:val="00ED2E3D"/>
    <w:rsid w:val="00ED2EE7"/>
    <w:rsid w:val="00ED2F93"/>
    <w:rsid w:val="00ED3CDF"/>
    <w:rsid w:val="00ED4D5A"/>
    <w:rsid w:val="00ED4E30"/>
    <w:rsid w:val="00ED5B7C"/>
    <w:rsid w:val="00ED5BE6"/>
    <w:rsid w:val="00ED5E80"/>
    <w:rsid w:val="00ED61BF"/>
    <w:rsid w:val="00ED622E"/>
    <w:rsid w:val="00ED64D8"/>
    <w:rsid w:val="00ED671C"/>
    <w:rsid w:val="00ED71B0"/>
    <w:rsid w:val="00ED74C0"/>
    <w:rsid w:val="00EE0FF6"/>
    <w:rsid w:val="00EE1C6F"/>
    <w:rsid w:val="00EE3757"/>
    <w:rsid w:val="00EE3AB8"/>
    <w:rsid w:val="00EE4401"/>
    <w:rsid w:val="00EE5117"/>
    <w:rsid w:val="00EE5179"/>
    <w:rsid w:val="00EE598F"/>
    <w:rsid w:val="00EE6121"/>
    <w:rsid w:val="00EE7294"/>
    <w:rsid w:val="00EE7377"/>
    <w:rsid w:val="00EE78A8"/>
    <w:rsid w:val="00EF0224"/>
    <w:rsid w:val="00EF06E9"/>
    <w:rsid w:val="00EF0BAE"/>
    <w:rsid w:val="00EF121F"/>
    <w:rsid w:val="00EF16D5"/>
    <w:rsid w:val="00EF3CC2"/>
    <w:rsid w:val="00EF4052"/>
    <w:rsid w:val="00EF4402"/>
    <w:rsid w:val="00EF4D5D"/>
    <w:rsid w:val="00EF5200"/>
    <w:rsid w:val="00EF5579"/>
    <w:rsid w:val="00EF58E8"/>
    <w:rsid w:val="00EF78D4"/>
    <w:rsid w:val="00EF7D46"/>
    <w:rsid w:val="00F00538"/>
    <w:rsid w:val="00F01044"/>
    <w:rsid w:val="00F01323"/>
    <w:rsid w:val="00F01AA5"/>
    <w:rsid w:val="00F03355"/>
    <w:rsid w:val="00F0376B"/>
    <w:rsid w:val="00F03999"/>
    <w:rsid w:val="00F0408B"/>
    <w:rsid w:val="00F04557"/>
    <w:rsid w:val="00F04791"/>
    <w:rsid w:val="00F04ED0"/>
    <w:rsid w:val="00F050B6"/>
    <w:rsid w:val="00F06947"/>
    <w:rsid w:val="00F0795F"/>
    <w:rsid w:val="00F10C73"/>
    <w:rsid w:val="00F11899"/>
    <w:rsid w:val="00F12647"/>
    <w:rsid w:val="00F12900"/>
    <w:rsid w:val="00F1290F"/>
    <w:rsid w:val="00F12DB0"/>
    <w:rsid w:val="00F131B1"/>
    <w:rsid w:val="00F139D9"/>
    <w:rsid w:val="00F1402B"/>
    <w:rsid w:val="00F14123"/>
    <w:rsid w:val="00F155EF"/>
    <w:rsid w:val="00F15BF4"/>
    <w:rsid w:val="00F166AE"/>
    <w:rsid w:val="00F1718D"/>
    <w:rsid w:val="00F17A4B"/>
    <w:rsid w:val="00F17D2B"/>
    <w:rsid w:val="00F17DCA"/>
    <w:rsid w:val="00F20389"/>
    <w:rsid w:val="00F20813"/>
    <w:rsid w:val="00F208EC"/>
    <w:rsid w:val="00F20B6D"/>
    <w:rsid w:val="00F2114A"/>
    <w:rsid w:val="00F21205"/>
    <w:rsid w:val="00F21A20"/>
    <w:rsid w:val="00F21D21"/>
    <w:rsid w:val="00F21E4A"/>
    <w:rsid w:val="00F22656"/>
    <w:rsid w:val="00F2284F"/>
    <w:rsid w:val="00F22F0F"/>
    <w:rsid w:val="00F2397B"/>
    <w:rsid w:val="00F23CBB"/>
    <w:rsid w:val="00F23E75"/>
    <w:rsid w:val="00F241D5"/>
    <w:rsid w:val="00F246CC"/>
    <w:rsid w:val="00F2478C"/>
    <w:rsid w:val="00F24ADB"/>
    <w:rsid w:val="00F2510E"/>
    <w:rsid w:val="00F25190"/>
    <w:rsid w:val="00F253D2"/>
    <w:rsid w:val="00F25843"/>
    <w:rsid w:val="00F25B20"/>
    <w:rsid w:val="00F26869"/>
    <w:rsid w:val="00F26BA3"/>
    <w:rsid w:val="00F26D08"/>
    <w:rsid w:val="00F2700E"/>
    <w:rsid w:val="00F272E8"/>
    <w:rsid w:val="00F275E9"/>
    <w:rsid w:val="00F276AE"/>
    <w:rsid w:val="00F27759"/>
    <w:rsid w:val="00F278F5"/>
    <w:rsid w:val="00F30159"/>
    <w:rsid w:val="00F305CC"/>
    <w:rsid w:val="00F3143A"/>
    <w:rsid w:val="00F31624"/>
    <w:rsid w:val="00F31E60"/>
    <w:rsid w:val="00F31F5B"/>
    <w:rsid w:val="00F320DA"/>
    <w:rsid w:val="00F3378C"/>
    <w:rsid w:val="00F33DF7"/>
    <w:rsid w:val="00F34BC1"/>
    <w:rsid w:val="00F34BCA"/>
    <w:rsid w:val="00F3559B"/>
    <w:rsid w:val="00F35E72"/>
    <w:rsid w:val="00F363B9"/>
    <w:rsid w:val="00F365A0"/>
    <w:rsid w:val="00F36CE7"/>
    <w:rsid w:val="00F36DD6"/>
    <w:rsid w:val="00F370D1"/>
    <w:rsid w:val="00F37263"/>
    <w:rsid w:val="00F40C9B"/>
    <w:rsid w:val="00F40FB0"/>
    <w:rsid w:val="00F416FA"/>
    <w:rsid w:val="00F41D13"/>
    <w:rsid w:val="00F4256E"/>
    <w:rsid w:val="00F42EC6"/>
    <w:rsid w:val="00F42EE7"/>
    <w:rsid w:val="00F4398A"/>
    <w:rsid w:val="00F43D75"/>
    <w:rsid w:val="00F44746"/>
    <w:rsid w:val="00F44B05"/>
    <w:rsid w:val="00F454F1"/>
    <w:rsid w:val="00F45D4A"/>
    <w:rsid w:val="00F45DCC"/>
    <w:rsid w:val="00F46112"/>
    <w:rsid w:val="00F47BE1"/>
    <w:rsid w:val="00F47F1B"/>
    <w:rsid w:val="00F502B8"/>
    <w:rsid w:val="00F50639"/>
    <w:rsid w:val="00F506CB"/>
    <w:rsid w:val="00F50C35"/>
    <w:rsid w:val="00F513B1"/>
    <w:rsid w:val="00F516E6"/>
    <w:rsid w:val="00F52FDB"/>
    <w:rsid w:val="00F55472"/>
    <w:rsid w:val="00F56E15"/>
    <w:rsid w:val="00F579F2"/>
    <w:rsid w:val="00F57A31"/>
    <w:rsid w:val="00F60003"/>
    <w:rsid w:val="00F6100D"/>
    <w:rsid w:val="00F61081"/>
    <w:rsid w:val="00F61D93"/>
    <w:rsid w:val="00F62149"/>
    <w:rsid w:val="00F62AA5"/>
    <w:rsid w:val="00F636AD"/>
    <w:rsid w:val="00F6399E"/>
    <w:rsid w:val="00F63BB3"/>
    <w:rsid w:val="00F64244"/>
    <w:rsid w:val="00F6432F"/>
    <w:rsid w:val="00F64E58"/>
    <w:rsid w:val="00F652B2"/>
    <w:rsid w:val="00F65BC4"/>
    <w:rsid w:val="00F668BB"/>
    <w:rsid w:val="00F66DDC"/>
    <w:rsid w:val="00F6760B"/>
    <w:rsid w:val="00F67E51"/>
    <w:rsid w:val="00F70200"/>
    <w:rsid w:val="00F703CE"/>
    <w:rsid w:val="00F70836"/>
    <w:rsid w:val="00F70BA3"/>
    <w:rsid w:val="00F70E10"/>
    <w:rsid w:val="00F718B2"/>
    <w:rsid w:val="00F71D7B"/>
    <w:rsid w:val="00F71E7A"/>
    <w:rsid w:val="00F71EFB"/>
    <w:rsid w:val="00F72025"/>
    <w:rsid w:val="00F72950"/>
    <w:rsid w:val="00F732D3"/>
    <w:rsid w:val="00F7409B"/>
    <w:rsid w:val="00F7497D"/>
    <w:rsid w:val="00F749A4"/>
    <w:rsid w:val="00F770D9"/>
    <w:rsid w:val="00F8043D"/>
    <w:rsid w:val="00F80DCF"/>
    <w:rsid w:val="00F80E8D"/>
    <w:rsid w:val="00F81839"/>
    <w:rsid w:val="00F81AA2"/>
    <w:rsid w:val="00F82F4C"/>
    <w:rsid w:val="00F837DF"/>
    <w:rsid w:val="00F837FF"/>
    <w:rsid w:val="00F83BDE"/>
    <w:rsid w:val="00F83C78"/>
    <w:rsid w:val="00F84015"/>
    <w:rsid w:val="00F84466"/>
    <w:rsid w:val="00F851CF"/>
    <w:rsid w:val="00F85284"/>
    <w:rsid w:val="00F855DD"/>
    <w:rsid w:val="00F85912"/>
    <w:rsid w:val="00F85DAA"/>
    <w:rsid w:val="00F86679"/>
    <w:rsid w:val="00F86B7D"/>
    <w:rsid w:val="00F87276"/>
    <w:rsid w:val="00F8738F"/>
    <w:rsid w:val="00F874BB"/>
    <w:rsid w:val="00F87953"/>
    <w:rsid w:val="00F90001"/>
    <w:rsid w:val="00F901CF"/>
    <w:rsid w:val="00F903BE"/>
    <w:rsid w:val="00F90592"/>
    <w:rsid w:val="00F90BA1"/>
    <w:rsid w:val="00F9152F"/>
    <w:rsid w:val="00F9193C"/>
    <w:rsid w:val="00F9207E"/>
    <w:rsid w:val="00F92163"/>
    <w:rsid w:val="00F92ABE"/>
    <w:rsid w:val="00F92E1C"/>
    <w:rsid w:val="00F93408"/>
    <w:rsid w:val="00F9340F"/>
    <w:rsid w:val="00F93792"/>
    <w:rsid w:val="00F93AE4"/>
    <w:rsid w:val="00F9455B"/>
    <w:rsid w:val="00F95015"/>
    <w:rsid w:val="00F958B3"/>
    <w:rsid w:val="00F95DF5"/>
    <w:rsid w:val="00F968E8"/>
    <w:rsid w:val="00F975F9"/>
    <w:rsid w:val="00F97D0F"/>
    <w:rsid w:val="00F97E0F"/>
    <w:rsid w:val="00FA00E0"/>
    <w:rsid w:val="00FA093A"/>
    <w:rsid w:val="00FA111A"/>
    <w:rsid w:val="00FA1E18"/>
    <w:rsid w:val="00FA2855"/>
    <w:rsid w:val="00FA2A42"/>
    <w:rsid w:val="00FA2AB2"/>
    <w:rsid w:val="00FA37FF"/>
    <w:rsid w:val="00FA4CE9"/>
    <w:rsid w:val="00FA4FF5"/>
    <w:rsid w:val="00FA50B1"/>
    <w:rsid w:val="00FA5321"/>
    <w:rsid w:val="00FA5857"/>
    <w:rsid w:val="00FA618B"/>
    <w:rsid w:val="00FA699E"/>
    <w:rsid w:val="00FA75AF"/>
    <w:rsid w:val="00FA7939"/>
    <w:rsid w:val="00FA7B94"/>
    <w:rsid w:val="00FA7CCA"/>
    <w:rsid w:val="00FB0280"/>
    <w:rsid w:val="00FB068E"/>
    <w:rsid w:val="00FB08C5"/>
    <w:rsid w:val="00FB08E7"/>
    <w:rsid w:val="00FB0A2E"/>
    <w:rsid w:val="00FB0E61"/>
    <w:rsid w:val="00FB16D1"/>
    <w:rsid w:val="00FB2169"/>
    <w:rsid w:val="00FB2FF6"/>
    <w:rsid w:val="00FB3256"/>
    <w:rsid w:val="00FB39FF"/>
    <w:rsid w:val="00FB3F2A"/>
    <w:rsid w:val="00FB4BAB"/>
    <w:rsid w:val="00FB4F17"/>
    <w:rsid w:val="00FB52D2"/>
    <w:rsid w:val="00FB5712"/>
    <w:rsid w:val="00FB61CE"/>
    <w:rsid w:val="00FB6638"/>
    <w:rsid w:val="00FB66D0"/>
    <w:rsid w:val="00FB76B5"/>
    <w:rsid w:val="00FC0017"/>
    <w:rsid w:val="00FC016E"/>
    <w:rsid w:val="00FC0345"/>
    <w:rsid w:val="00FC06CA"/>
    <w:rsid w:val="00FC1BAB"/>
    <w:rsid w:val="00FC1E92"/>
    <w:rsid w:val="00FC2C11"/>
    <w:rsid w:val="00FC388A"/>
    <w:rsid w:val="00FC3952"/>
    <w:rsid w:val="00FC429D"/>
    <w:rsid w:val="00FC4612"/>
    <w:rsid w:val="00FC4659"/>
    <w:rsid w:val="00FC469B"/>
    <w:rsid w:val="00FC52A5"/>
    <w:rsid w:val="00FC612A"/>
    <w:rsid w:val="00FC6D47"/>
    <w:rsid w:val="00FC70BD"/>
    <w:rsid w:val="00FC7C73"/>
    <w:rsid w:val="00FC7D4F"/>
    <w:rsid w:val="00FC7F8E"/>
    <w:rsid w:val="00FD0A3D"/>
    <w:rsid w:val="00FD0B18"/>
    <w:rsid w:val="00FD0CD2"/>
    <w:rsid w:val="00FD107F"/>
    <w:rsid w:val="00FD10BE"/>
    <w:rsid w:val="00FD10CA"/>
    <w:rsid w:val="00FD1CF2"/>
    <w:rsid w:val="00FD26A9"/>
    <w:rsid w:val="00FD2D48"/>
    <w:rsid w:val="00FD2FEB"/>
    <w:rsid w:val="00FD354B"/>
    <w:rsid w:val="00FD504B"/>
    <w:rsid w:val="00FD59FB"/>
    <w:rsid w:val="00FD641D"/>
    <w:rsid w:val="00FD66EE"/>
    <w:rsid w:val="00FD6A0C"/>
    <w:rsid w:val="00FD70B6"/>
    <w:rsid w:val="00FD7272"/>
    <w:rsid w:val="00FD766D"/>
    <w:rsid w:val="00FD7850"/>
    <w:rsid w:val="00FD7C54"/>
    <w:rsid w:val="00FE0023"/>
    <w:rsid w:val="00FE0047"/>
    <w:rsid w:val="00FE0257"/>
    <w:rsid w:val="00FE107F"/>
    <w:rsid w:val="00FE10C1"/>
    <w:rsid w:val="00FE14BB"/>
    <w:rsid w:val="00FE17BD"/>
    <w:rsid w:val="00FE1969"/>
    <w:rsid w:val="00FE20A0"/>
    <w:rsid w:val="00FE2554"/>
    <w:rsid w:val="00FE31FB"/>
    <w:rsid w:val="00FE34AE"/>
    <w:rsid w:val="00FE3684"/>
    <w:rsid w:val="00FE37D6"/>
    <w:rsid w:val="00FE380D"/>
    <w:rsid w:val="00FE5100"/>
    <w:rsid w:val="00FE540C"/>
    <w:rsid w:val="00FE5D70"/>
    <w:rsid w:val="00FE758F"/>
    <w:rsid w:val="00FE7989"/>
    <w:rsid w:val="00FE7C0F"/>
    <w:rsid w:val="00FE7CCE"/>
    <w:rsid w:val="00FE7F81"/>
    <w:rsid w:val="00FF00AC"/>
    <w:rsid w:val="00FF0924"/>
    <w:rsid w:val="00FF0B76"/>
    <w:rsid w:val="00FF0CC9"/>
    <w:rsid w:val="00FF0DEE"/>
    <w:rsid w:val="00FF1878"/>
    <w:rsid w:val="00FF208C"/>
    <w:rsid w:val="00FF2233"/>
    <w:rsid w:val="00FF25F6"/>
    <w:rsid w:val="00FF31D1"/>
    <w:rsid w:val="00FF3529"/>
    <w:rsid w:val="00FF3ACE"/>
    <w:rsid w:val="00FF47F3"/>
    <w:rsid w:val="00FF4A6E"/>
    <w:rsid w:val="00FF558A"/>
    <w:rsid w:val="00FF5958"/>
    <w:rsid w:val="00FF62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46D85D"/>
  <w15:chartTrackingRefBased/>
  <w15:docId w15:val="{9095F5B0-D800-49C6-B629-F7754D451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662BA0"/>
    <w:pPr>
      <w:widowControl w:val="0"/>
      <w:autoSpaceDE w:val="0"/>
      <w:autoSpaceDN w:val="0"/>
      <w:adjustRightInd w:val="0"/>
    </w:pPr>
  </w:style>
  <w:style w:type="paragraph" w:styleId="Antrat1">
    <w:name w:val="heading 1"/>
    <w:basedOn w:val="prastasis"/>
    <w:next w:val="prastasis"/>
    <w:link w:val="Antrat1Diagrama"/>
    <w:qFormat/>
    <w:rsid w:val="00E21B14"/>
    <w:pPr>
      <w:keepNext/>
      <w:spacing w:before="240" w:after="60"/>
      <w:outlineLvl w:val="0"/>
    </w:pPr>
    <w:rPr>
      <w:rFonts w:ascii="Calibri Light" w:hAnsi="Calibri Light"/>
      <w:b/>
      <w:bCs/>
      <w:kern w:val="32"/>
      <w:sz w:val="32"/>
      <w:szCs w:val="32"/>
    </w:rPr>
  </w:style>
  <w:style w:type="paragraph" w:styleId="Antrat2">
    <w:name w:val="heading 2"/>
    <w:basedOn w:val="prastasis"/>
    <w:next w:val="prastasis"/>
    <w:link w:val="Antrat2Diagrama"/>
    <w:unhideWhenUsed/>
    <w:qFormat/>
    <w:rsid w:val="00512582"/>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nhideWhenUsed/>
    <w:qFormat/>
    <w:rsid w:val="004723F4"/>
    <w:pPr>
      <w:keepNext/>
      <w:widowControl/>
      <w:autoSpaceDE/>
      <w:autoSpaceDN/>
      <w:adjustRightInd/>
      <w:jc w:val="center"/>
      <w:outlineLvl w:val="2"/>
    </w:pPr>
    <w:rPr>
      <w:rFonts w:cs="Arial Unicode MS"/>
      <w:b/>
      <w:bCs/>
      <w:sz w:val="22"/>
      <w:szCs w:val="22"/>
      <w:lang w:bidi="lo-L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basedOn w:val="prastasis"/>
    <w:link w:val="PagrindinistekstasDiagrama"/>
    <w:rsid w:val="005A74F3"/>
    <w:pPr>
      <w:widowControl/>
      <w:autoSpaceDE/>
      <w:autoSpaceDN/>
      <w:adjustRightInd/>
      <w:jc w:val="both"/>
    </w:pPr>
    <w:rPr>
      <w:sz w:val="24"/>
    </w:rPr>
  </w:style>
  <w:style w:type="character" w:customStyle="1" w:styleId="PagrindinistekstasDiagrama">
    <w:name w:val="Pagrindinis tekstas Diagrama"/>
    <w:link w:val="Pagrindinistekstas"/>
    <w:locked/>
    <w:rsid w:val="005A74F3"/>
    <w:rPr>
      <w:sz w:val="24"/>
      <w:lang w:val="lt-LT" w:eastAsia="lt-LT" w:bidi="ar-SA"/>
    </w:rPr>
  </w:style>
  <w:style w:type="paragraph" w:styleId="HTMLiankstoformatuotas">
    <w:name w:val="HTML Preformatted"/>
    <w:basedOn w:val="prastasis"/>
    <w:link w:val="HTMLiankstoformatuotasDiagrama"/>
    <w:rsid w:val="00F41D13"/>
    <w:pPr>
      <w:widowControl/>
      <w:autoSpaceDE/>
      <w:autoSpaceDN/>
      <w:adjustRightInd/>
    </w:pPr>
    <w:rPr>
      <w:rFonts w:ascii="Courier New" w:hAnsi="Courier New"/>
    </w:rPr>
  </w:style>
  <w:style w:type="character" w:customStyle="1" w:styleId="HTMLiankstoformatuotasDiagrama">
    <w:name w:val="HTML iš anksto formatuotas Diagrama"/>
    <w:link w:val="HTMLiankstoformatuotas"/>
    <w:semiHidden/>
    <w:locked/>
    <w:rsid w:val="00F41D13"/>
    <w:rPr>
      <w:rFonts w:ascii="Courier New" w:hAnsi="Courier New"/>
      <w:lang w:val="lt-LT" w:eastAsia="lt-LT" w:bidi="ar-SA"/>
    </w:rPr>
  </w:style>
  <w:style w:type="paragraph" w:styleId="Pagrindiniotekstotrauka">
    <w:name w:val="Body Text Indent"/>
    <w:basedOn w:val="prastasis"/>
    <w:rsid w:val="00F41D13"/>
    <w:pPr>
      <w:spacing w:after="120"/>
      <w:ind w:left="360"/>
    </w:pPr>
  </w:style>
  <w:style w:type="paragraph" w:styleId="Debesliotekstas">
    <w:name w:val="Balloon Text"/>
    <w:basedOn w:val="prastasis"/>
    <w:link w:val="DebesliotekstasDiagrama"/>
    <w:rsid w:val="007E7793"/>
    <w:rPr>
      <w:rFonts w:ascii="Segoe UI" w:hAnsi="Segoe UI" w:cs="Segoe UI"/>
      <w:sz w:val="18"/>
      <w:szCs w:val="18"/>
    </w:rPr>
  </w:style>
  <w:style w:type="character" w:customStyle="1" w:styleId="DebesliotekstasDiagrama">
    <w:name w:val="Debesėlio tekstas Diagrama"/>
    <w:link w:val="Debesliotekstas"/>
    <w:rsid w:val="007E7793"/>
    <w:rPr>
      <w:rFonts w:ascii="Segoe UI" w:hAnsi="Segoe UI" w:cs="Segoe UI"/>
      <w:sz w:val="18"/>
      <w:szCs w:val="18"/>
    </w:rPr>
  </w:style>
  <w:style w:type="character" w:styleId="Hipersaitas">
    <w:name w:val="Hyperlink"/>
    <w:rsid w:val="0076265A"/>
    <w:rPr>
      <w:color w:val="0563C1"/>
      <w:u w:val="single"/>
    </w:rPr>
  </w:style>
  <w:style w:type="character" w:styleId="Neapdorotaspaminjimas">
    <w:name w:val="Unresolved Mention"/>
    <w:uiPriority w:val="99"/>
    <w:semiHidden/>
    <w:unhideWhenUsed/>
    <w:rsid w:val="0076265A"/>
    <w:rPr>
      <w:color w:val="605E5C"/>
      <w:shd w:val="clear" w:color="auto" w:fill="E1DFDD"/>
    </w:rPr>
  </w:style>
  <w:style w:type="character" w:customStyle="1" w:styleId="BodyTextChar1">
    <w:name w:val="Body Text Char1"/>
    <w:semiHidden/>
    <w:locked/>
    <w:rsid w:val="008A79B4"/>
    <w:rPr>
      <w:sz w:val="24"/>
      <w:lang w:val="lt-LT" w:eastAsia="lt-LT" w:bidi="ar-SA"/>
    </w:rPr>
  </w:style>
  <w:style w:type="character" w:customStyle="1" w:styleId="Antrat3Diagrama">
    <w:name w:val="Antraštė 3 Diagrama"/>
    <w:link w:val="Antrat3"/>
    <w:rsid w:val="004723F4"/>
    <w:rPr>
      <w:rFonts w:cs="Arial Unicode MS"/>
      <w:b/>
      <w:bCs/>
      <w:sz w:val="22"/>
      <w:szCs w:val="22"/>
      <w:lang w:bidi="lo-LA"/>
    </w:rPr>
  </w:style>
  <w:style w:type="paragraph" w:styleId="Sraopastraipa">
    <w:name w:val="List Paragraph"/>
    <w:basedOn w:val="prastasis"/>
    <w:uiPriority w:val="34"/>
    <w:qFormat/>
    <w:rsid w:val="004723F4"/>
    <w:pPr>
      <w:widowControl/>
      <w:autoSpaceDE/>
      <w:autoSpaceDN/>
      <w:adjustRightInd/>
      <w:ind w:left="720"/>
      <w:contextualSpacing/>
    </w:pPr>
    <w:rPr>
      <w:rFonts w:ascii="TimesLT" w:hAnsi="TimesLT" w:cs="Arial Unicode MS"/>
      <w:lang w:bidi="lo-LA"/>
    </w:rPr>
  </w:style>
  <w:style w:type="character" w:customStyle="1" w:styleId="Antrat2Diagrama">
    <w:name w:val="Antraštė 2 Diagrama"/>
    <w:link w:val="Antrat2"/>
    <w:rsid w:val="00512582"/>
    <w:rPr>
      <w:rFonts w:ascii="Cambria" w:eastAsia="Times New Roman" w:hAnsi="Cambria" w:cs="Times New Roman"/>
      <w:b/>
      <w:bCs/>
      <w:i/>
      <w:iCs/>
      <w:sz w:val="28"/>
      <w:szCs w:val="28"/>
    </w:rPr>
  </w:style>
  <w:style w:type="paragraph" w:customStyle="1" w:styleId="Default">
    <w:name w:val="Default"/>
    <w:rsid w:val="008C2500"/>
    <w:pPr>
      <w:autoSpaceDE w:val="0"/>
      <w:autoSpaceDN w:val="0"/>
      <w:adjustRightInd w:val="0"/>
    </w:pPr>
    <w:rPr>
      <w:rFonts w:eastAsia="Calibri"/>
      <w:color w:val="000000"/>
      <w:sz w:val="24"/>
      <w:szCs w:val="24"/>
      <w:lang w:eastAsia="en-US"/>
    </w:rPr>
  </w:style>
  <w:style w:type="paragraph" w:styleId="Antrats">
    <w:name w:val="header"/>
    <w:basedOn w:val="prastasis"/>
    <w:link w:val="AntratsDiagrama"/>
    <w:rsid w:val="00E768AA"/>
    <w:pPr>
      <w:tabs>
        <w:tab w:val="center" w:pos="4819"/>
        <w:tab w:val="right" w:pos="9638"/>
      </w:tabs>
    </w:pPr>
  </w:style>
  <w:style w:type="character" w:customStyle="1" w:styleId="AntratsDiagrama">
    <w:name w:val="Antraštės Diagrama"/>
    <w:basedOn w:val="Numatytasispastraiposriftas"/>
    <w:link w:val="Antrats"/>
    <w:rsid w:val="00E768AA"/>
  </w:style>
  <w:style w:type="paragraph" w:styleId="Porat">
    <w:name w:val="footer"/>
    <w:basedOn w:val="prastasis"/>
    <w:link w:val="PoratDiagrama"/>
    <w:uiPriority w:val="99"/>
    <w:rsid w:val="00E768AA"/>
    <w:pPr>
      <w:tabs>
        <w:tab w:val="center" w:pos="4819"/>
        <w:tab w:val="right" w:pos="9638"/>
      </w:tabs>
    </w:pPr>
  </w:style>
  <w:style w:type="character" w:customStyle="1" w:styleId="PoratDiagrama">
    <w:name w:val="Poraštė Diagrama"/>
    <w:basedOn w:val="Numatytasispastraiposriftas"/>
    <w:link w:val="Porat"/>
    <w:uiPriority w:val="99"/>
    <w:rsid w:val="00E768AA"/>
  </w:style>
  <w:style w:type="paragraph" w:styleId="Betarp">
    <w:name w:val="No Spacing"/>
    <w:uiPriority w:val="1"/>
    <w:qFormat/>
    <w:rsid w:val="00E23B22"/>
    <w:rPr>
      <w:rFonts w:ascii="Calibri" w:eastAsia="Calibri" w:hAnsi="Calibri"/>
      <w:sz w:val="22"/>
      <w:szCs w:val="22"/>
      <w:lang w:eastAsia="en-US"/>
    </w:rPr>
  </w:style>
  <w:style w:type="paragraph" w:customStyle="1" w:styleId="statymopavad">
    <w:name w:val="?statymo pavad."/>
    <w:basedOn w:val="prastasis"/>
    <w:rsid w:val="007910F4"/>
    <w:pPr>
      <w:widowControl/>
      <w:autoSpaceDE/>
      <w:autoSpaceDN/>
      <w:adjustRightInd/>
      <w:spacing w:line="360" w:lineRule="auto"/>
      <w:ind w:firstLine="720"/>
      <w:jc w:val="center"/>
    </w:pPr>
    <w:rPr>
      <w:rFonts w:ascii="TimesLT" w:hAnsi="TimesLT"/>
      <w:caps/>
      <w:sz w:val="24"/>
      <w:lang w:val="en-GB" w:eastAsia="en-US"/>
    </w:rPr>
  </w:style>
  <w:style w:type="paragraph" w:styleId="Paantrat">
    <w:name w:val="Subtitle"/>
    <w:basedOn w:val="prastasis"/>
    <w:next w:val="prastasis"/>
    <w:link w:val="PaantratDiagrama"/>
    <w:qFormat/>
    <w:rsid w:val="003657E3"/>
    <w:pPr>
      <w:spacing w:after="60"/>
      <w:jc w:val="center"/>
      <w:outlineLvl w:val="1"/>
    </w:pPr>
    <w:rPr>
      <w:rFonts w:ascii="Cambria" w:hAnsi="Cambria"/>
      <w:sz w:val="24"/>
      <w:szCs w:val="24"/>
    </w:rPr>
  </w:style>
  <w:style w:type="character" w:customStyle="1" w:styleId="PaantratDiagrama">
    <w:name w:val="Paantraštė Diagrama"/>
    <w:link w:val="Paantrat"/>
    <w:rsid w:val="003657E3"/>
    <w:rPr>
      <w:rFonts w:ascii="Cambria" w:eastAsia="Times New Roman" w:hAnsi="Cambria" w:cs="Times New Roman"/>
      <w:sz w:val="24"/>
      <w:szCs w:val="24"/>
    </w:rPr>
  </w:style>
  <w:style w:type="paragraph" w:styleId="Puslapioinaostekstas">
    <w:name w:val="footnote text"/>
    <w:basedOn w:val="prastasis"/>
    <w:link w:val="PuslapioinaostekstasDiagrama"/>
    <w:uiPriority w:val="99"/>
    <w:unhideWhenUsed/>
    <w:rsid w:val="00B41EFE"/>
    <w:pPr>
      <w:widowControl/>
      <w:suppressAutoHyphens/>
      <w:autoSpaceDE/>
      <w:adjustRightInd/>
    </w:pPr>
  </w:style>
  <w:style w:type="character" w:customStyle="1" w:styleId="PuslapioinaostekstasDiagrama">
    <w:name w:val="Puslapio išnašos tekstas Diagrama"/>
    <w:basedOn w:val="Numatytasispastraiposriftas"/>
    <w:link w:val="Puslapioinaostekstas"/>
    <w:uiPriority w:val="99"/>
    <w:rsid w:val="00B41EFE"/>
  </w:style>
  <w:style w:type="character" w:styleId="Puslapioinaosnuoroda">
    <w:name w:val="footnote reference"/>
    <w:uiPriority w:val="99"/>
    <w:unhideWhenUsed/>
    <w:rsid w:val="00B41EFE"/>
    <w:rPr>
      <w:vertAlign w:val="superscript"/>
    </w:rPr>
  </w:style>
  <w:style w:type="character" w:styleId="Emfaz">
    <w:name w:val="Emphasis"/>
    <w:uiPriority w:val="20"/>
    <w:qFormat/>
    <w:rsid w:val="00B41EFE"/>
    <w:rPr>
      <w:i/>
      <w:iCs/>
    </w:rPr>
  </w:style>
  <w:style w:type="character" w:styleId="Komentaronuoroda">
    <w:name w:val="annotation reference"/>
    <w:rsid w:val="00E97BC7"/>
    <w:rPr>
      <w:sz w:val="16"/>
      <w:szCs w:val="16"/>
    </w:rPr>
  </w:style>
  <w:style w:type="paragraph" w:styleId="Komentarotekstas">
    <w:name w:val="annotation text"/>
    <w:basedOn w:val="prastasis"/>
    <w:link w:val="KomentarotekstasDiagrama"/>
    <w:rsid w:val="00E97BC7"/>
  </w:style>
  <w:style w:type="character" w:customStyle="1" w:styleId="KomentarotekstasDiagrama">
    <w:name w:val="Komentaro tekstas Diagrama"/>
    <w:basedOn w:val="Numatytasispastraiposriftas"/>
    <w:link w:val="Komentarotekstas"/>
    <w:rsid w:val="00E97BC7"/>
  </w:style>
  <w:style w:type="paragraph" w:styleId="Komentarotema">
    <w:name w:val="annotation subject"/>
    <w:basedOn w:val="Komentarotekstas"/>
    <w:next w:val="Komentarotekstas"/>
    <w:link w:val="KomentarotemaDiagrama"/>
    <w:rsid w:val="00E97BC7"/>
    <w:rPr>
      <w:b/>
      <w:bCs/>
    </w:rPr>
  </w:style>
  <w:style w:type="character" w:customStyle="1" w:styleId="KomentarotemaDiagrama">
    <w:name w:val="Komentaro tema Diagrama"/>
    <w:link w:val="Komentarotema"/>
    <w:rsid w:val="00E97BC7"/>
    <w:rPr>
      <w:b/>
      <w:bCs/>
    </w:rPr>
  </w:style>
  <w:style w:type="table" w:styleId="Lentelstinklelis">
    <w:name w:val="Table Grid"/>
    <w:basedOn w:val="prastojilentel"/>
    <w:rsid w:val="00E519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510195"/>
    <w:pPr>
      <w:suppressAutoHyphens/>
      <w:autoSpaceDN w:val="0"/>
      <w:spacing w:after="200" w:line="276" w:lineRule="auto"/>
      <w:textAlignment w:val="baseline"/>
    </w:pPr>
    <w:rPr>
      <w:rFonts w:ascii="Calibri" w:eastAsia="Calibri" w:hAnsi="Calibri"/>
      <w:sz w:val="22"/>
      <w:szCs w:val="22"/>
      <w:lang w:eastAsia="en-US"/>
    </w:rPr>
  </w:style>
  <w:style w:type="paragraph" w:styleId="Paprastasistekstas">
    <w:name w:val="Plain Text"/>
    <w:basedOn w:val="prastasis"/>
    <w:link w:val="PaprastasistekstasDiagrama"/>
    <w:rsid w:val="0000389C"/>
    <w:rPr>
      <w:rFonts w:ascii="Courier New" w:hAnsi="Courier New" w:cs="Courier New"/>
    </w:rPr>
  </w:style>
  <w:style w:type="character" w:customStyle="1" w:styleId="PaprastasistekstasDiagrama">
    <w:name w:val="Paprastasis tekstas Diagrama"/>
    <w:link w:val="Paprastasistekstas"/>
    <w:rsid w:val="0000389C"/>
    <w:rPr>
      <w:rFonts w:ascii="Courier New" w:hAnsi="Courier New" w:cs="Courier New"/>
    </w:rPr>
  </w:style>
  <w:style w:type="character" w:customStyle="1" w:styleId="Antrat1Diagrama">
    <w:name w:val="Antraštė 1 Diagrama"/>
    <w:link w:val="Antrat1"/>
    <w:rsid w:val="00E21B14"/>
    <w:rPr>
      <w:rFonts w:ascii="Calibri Light" w:eastAsia="Times New Roman" w:hAnsi="Calibri Light" w:cs="Times New Roman"/>
      <w:b/>
      <w:bCs/>
      <w:kern w:val="32"/>
      <w:sz w:val="32"/>
      <w:szCs w:val="32"/>
    </w:rPr>
  </w:style>
  <w:style w:type="paragraph" w:styleId="prastasiniatinklio">
    <w:name w:val="Normal (Web)"/>
    <w:basedOn w:val="prastasis"/>
    <w:uiPriority w:val="99"/>
    <w:unhideWhenUsed/>
    <w:rsid w:val="00CA1687"/>
    <w:pPr>
      <w:widowControl/>
      <w:autoSpaceDE/>
      <w:autoSpaceDN/>
      <w:adjustRightInd/>
      <w:spacing w:before="100" w:beforeAutospacing="1" w:after="100" w:afterAutospacing="1"/>
    </w:pPr>
    <w:rPr>
      <w:sz w:val="24"/>
      <w:szCs w:val="24"/>
    </w:rPr>
  </w:style>
  <w:style w:type="character" w:styleId="Grietas">
    <w:name w:val="Strong"/>
    <w:basedOn w:val="Numatytasispastraiposriftas"/>
    <w:qFormat/>
    <w:rsid w:val="000717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823719">
      <w:bodyDiv w:val="1"/>
      <w:marLeft w:val="0"/>
      <w:marRight w:val="0"/>
      <w:marTop w:val="0"/>
      <w:marBottom w:val="0"/>
      <w:divBdr>
        <w:top w:val="none" w:sz="0" w:space="0" w:color="auto"/>
        <w:left w:val="none" w:sz="0" w:space="0" w:color="auto"/>
        <w:bottom w:val="none" w:sz="0" w:space="0" w:color="auto"/>
        <w:right w:val="none" w:sz="0" w:space="0" w:color="auto"/>
      </w:divBdr>
    </w:div>
    <w:div w:id="17854750">
      <w:bodyDiv w:val="1"/>
      <w:marLeft w:val="0"/>
      <w:marRight w:val="0"/>
      <w:marTop w:val="0"/>
      <w:marBottom w:val="0"/>
      <w:divBdr>
        <w:top w:val="none" w:sz="0" w:space="0" w:color="auto"/>
        <w:left w:val="none" w:sz="0" w:space="0" w:color="auto"/>
        <w:bottom w:val="none" w:sz="0" w:space="0" w:color="auto"/>
        <w:right w:val="none" w:sz="0" w:space="0" w:color="auto"/>
      </w:divBdr>
      <w:divsChild>
        <w:div w:id="2128181">
          <w:marLeft w:val="0"/>
          <w:marRight w:val="0"/>
          <w:marTop w:val="0"/>
          <w:marBottom w:val="0"/>
          <w:divBdr>
            <w:top w:val="none" w:sz="0" w:space="0" w:color="auto"/>
            <w:left w:val="none" w:sz="0" w:space="0" w:color="auto"/>
            <w:bottom w:val="none" w:sz="0" w:space="0" w:color="auto"/>
            <w:right w:val="none" w:sz="0" w:space="0" w:color="auto"/>
          </w:divBdr>
        </w:div>
      </w:divsChild>
    </w:div>
    <w:div w:id="30961293">
      <w:bodyDiv w:val="1"/>
      <w:marLeft w:val="0"/>
      <w:marRight w:val="0"/>
      <w:marTop w:val="0"/>
      <w:marBottom w:val="0"/>
      <w:divBdr>
        <w:top w:val="none" w:sz="0" w:space="0" w:color="auto"/>
        <w:left w:val="none" w:sz="0" w:space="0" w:color="auto"/>
        <w:bottom w:val="none" w:sz="0" w:space="0" w:color="auto"/>
        <w:right w:val="none" w:sz="0" w:space="0" w:color="auto"/>
      </w:divBdr>
    </w:div>
    <w:div w:id="32462728">
      <w:bodyDiv w:val="1"/>
      <w:marLeft w:val="0"/>
      <w:marRight w:val="0"/>
      <w:marTop w:val="0"/>
      <w:marBottom w:val="0"/>
      <w:divBdr>
        <w:top w:val="none" w:sz="0" w:space="0" w:color="auto"/>
        <w:left w:val="none" w:sz="0" w:space="0" w:color="auto"/>
        <w:bottom w:val="none" w:sz="0" w:space="0" w:color="auto"/>
        <w:right w:val="none" w:sz="0" w:space="0" w:color="auto"/>
      </w:divBdr>
    </w:div>
    <w:div w:id="44961060">
      <w:bodyDiv w:val="1"/>
      <w:marLeft w:val="0"/>
      <w:marRight w:val="0"/>
      <w:marTop w:val="0"/>
      <w:marBottom w:val="0"/>
      <w:divBdr>
        <w:top w:val="none" w:sz="0" w:space="0" w:color="auto"/>
        <w:left w:val="none" w:sz="0" w:space="0" w:color="auto"/>
        <w:bottom w:val="none" w:sz="0" w:space="0" w:color="auto"/>
        <w:right w:val="none" w:sz="0" w:space="0" w:color="auto"/>
      </w:divBdr>
    </w:div>
    <w:div w:id="47530805">
      <w:bodyDiv w:val="1"/>
      <w:marLeft w:val="0"/>
      <w:marRight w:val="0"/>
      <w:marTop w:val="0"/>
      <w:marBottom w:val="0"/>
      <w:divBdr>
        <w:top w:val="none" w:sz="0" w:space="0" w:color="auto"/>
        <w:left w:val="none" w:sz="0" w:space="0" w:color="auto"/>
        <w:bottom w:val="none" w:sz="0" w:space="0" w:color="auto"/>
        <w:right w:val="none" w:sz="0" w:space="0" w:color="auto"/>
      </w:divBdr>
    </w:div>
    <w:div w:id="65566695">
      <w:bodyDiv w:val="1"/>
      <w:marLeft w:val="0"/>
      <w:marRight w:val="0"/>
      <w:marTop w:val="0"/>
      <w:marBottom w:val="0"/>
      <w:divBdr>
        <w:top w:val="none" w:sz="0" w:space="0" w:color="auto"/>
        <w:left w:val="none" w:sz="0" w:space="0" w:color="auto"/>
        <w:bottom w:val="none" w:sz="0" w:space="0" w:color="auto"/>
        <w:right w:val="none" w:sz="0" w:space="0" w:color="auto"/>
      </w:divBdr>
    </w:div>
    <w:div w:id="71198389">
      <w:bodyDiv w:val="1"/>
      <w:marLeft w:val="0"/>
      <w:marRight w:val="0"/>
      <w:marTop w:val="0"/>
      <w:marBottom w:val="0"/>
      <w:divBdr>
        <w:top w:val="none" w:sz="0" w:space="0" w:color="auto"/>
        <w:left w:val="none" w:sz="0" w:space="0" w:color="auto"/>
        <w:bottom w:val="none" w:sz="0" w:space="0" w:color="auto"/>
        <w:right w:val="none" w:sz="0" w:space="0" w:color="auto"/>
      </w:divBdr>
    </w:div>
    <w:div w:id="88015608">
      <w:bodyDiv w:val="1"/>
      <w:marLeft w:val="0"/>
      <w:marRight w:val="0"/>
      <w:marTop w:val="0"/>
      <w:marBottom w:val="0"/>
      <w:divBdr>
        <w:top w:val="none" w:sz="0" w:space="0" w:color="auto"/>
        <w:left w:val="none" w:sz="0" w:space="0" w:color="auto"/>
        <w:bottom w:val="none" w:sz="0" w:space="0" w:color="auto"/>
        <w:right w:val="none" w:sz="0" w:space="0" w:color="auto"/>
      </w:divBdr>
    </w:div>
    <w:div w:id="94447870">
      <w:bodyDiv w:val="1"/>
      <w:marLeft w:val="0"/>
      <w:marRight w:val="0"/>
      <w:marTop w:val="0"/>
      <w:marBottom w:val="0"/>
      <w:divBdr>
        <w:top w:val="none" w:sz="0" w:space="0" w:color="auto"/>
        <w:left w:val="none" w:sz="0" w:space="0" w:color="auto"/>
        <w:bottom w:val="none" w:sz="0" w:space="0" w:color="auto"/>
        <w:right w:val="none" w:sz="0" w:space="0" w:color="auto"/>
      </w:divBdr>
    </w:div>
    <w:div w:id="99761892">
      <w:bodyDiv w:val="1"/>
      <w:marLeft w:val="0"/>
      <w:marRight w:val="0"/>
      <w:marTop w:val="0"/>
      <w:marBottom w:val="0"/>
      <w:divBdr>
        <w:top w:val="none" w:sz="0" w:space="0" w:color="auto"/>
        <w:left w:val="none" w:sz="0" w:space="0" w:color="auto"/>
        <w:bottom w:val="none" w:sz="0" w:space="0" w:color="auto"/>
        <w:right w:val="none" w:sz="0" w:space="0" w:color="auto"/>
      </w:divBdr>
    </w:div>
    <w:div w:id="99838041">
      <w:bodyDiv w:val="1"/>
      <w:marLeft w:val="0"/>
      <w:marRight w:val="0"/>
      <w:marTop w:val="0"/>
      <w:marBottom w:val="0"/>
      <w:divBdr>
        <w:top w:val="none" w:sz="0" w:space="0" w:color="auto"/>
        <w:left w:val="none" w:sz="0" w:space="0" w:color="auto"/>
        <w:bottom w:val="none" w:sz="0" w:space="0" w:color="auto"/>
        <w:right w:val="none" w:sz="0" w:space="0" w:color="auto"/>
      </w:divBdr>
    </w:div>
    <w:div w:id="100074268">
      <w:bodyDiv w:val="1"/>
      <w:marLeft w:val="0"/>
      <w:marRight w:val="0"/>
      <w:marTop w:val="0"/>
      <w:marBottom w:val="0"/>
      <w:divBdr>
        <w:top w:val="none" w:sz="0" w:space="0" w:color="auto"/>
        <w:left w:val="none" w:sz="0" w:space="0" w:color="auto"/>
        <w:bottom w:val="none" w:sz="0" w:space="0" w:color="auto"/>
        <w:right w:val="none" w:sz="0" w:space="0" w:color="auto"/>
      </w:divBdr>
    </w:div>
    <w:div w:id="105738642">
      <w:bodyDiv w:val="1"/>
      <w:marLeft w:val="0"/>
      <w:marRight w:val="0"/>
      <w:marTop w:val="0"/>
      <w:marBottom w:val="0"/>
      <w:divBdr>
        <w:top w:val="none" w:sz="0" w:space="0" w:color="auto"/>
        <w:left w:val="none" w:sz="0" w:space="0" w:color="auto"/>
        <w:bottom w:val="none" w:sz="0" w:space="0" w:color="auto"/>
        <w:right w:val="none" w:sz="0" w:space="0" w:color="auto"/>
      </w:divBdr>
    </w:div>
    <w:div w:id="118376833">
      <w:bodyDiv w:val="1"/>
      <w:marLeft w:val="0"/>
      <w:marRight w:val="0"/>
      <w:marTop w:val="0"/>
      <w:marBottom w:val="0"/>
      <w:divBdr>
        <w:top w:val="none" w:sz="0" w:space="0" w:color="auto"/>
        <w:left w:val="none" w:sz="0" w:space="0" w:color="auto"/>
        <w:bottom w:val="none" w:sz="0" w:space="0" w:color="auto"/>
        <w:right w:val="none" w:sz="0" w:space="0" w:color="auto"/>
      </w:divBdr>
    </w:div>
    <w:div w:id="136651413">
      <w:bodyDiv w:val="1"/>
      <w:marLeft w:val="0"/>
      <w:marRight w:val="0"/>
      <w:marTop w:val="0"/>
      <w:marBottom w:val="0"/>
      <w:divBdr>
        <w:top w:val="none" w:sz="0" w:space="0" w:color="auto"/>
        <w:left w:val="none" w:sz="0" w:space="0" w:color="auto"/>
        <w:bottom w:val="none" w:sz="0" w:space="0" w:color="auto"/>
        <w:right w:val="none" w:sz="0" w:space="0" w:color="auto"/>
      </w:divBdr>
    </w:div>
    <w:div w:id="150758403">
      <w:bodyDiv w:val="1"/>
      <w:marLeft w:val="0"/>
      <w:marRight w:val="0"/>
      <w:marTop w:val="0"/>
      <w:marBottom w:val="0"/>
      <w:divBdr>
        <w:top w:val="none" w:sz="0" w:space="0" w:color="auto"/>
        <w:left w:val="none" w:sz="0" w:space="0" w:color="auto"/>
        <w:bottom w:val="none" w:sz="0" w:space="0" w:color="auto"/>
        <w:right w:val="none" w:sz="0" w:space="0" w:color="auto"/>
      </w:divBdr>
    </w:div>
    <w:div w:id="157967000">
      <w:bodyDiv w:val="1"/>
      <w:marLeft w:val="0"/>
      <w:marRight w:val="0"/>
      <w:marTop w:val="0"/>
      <w:marBottom w:val="0"/>
      <w:divBdr>
        <w:top w:val="none" w:sz="0" w:space="0" w:color="auto"/>
        <w:left w:val="none" w:sz="0" w:space="0" w:color="auto"/>
        <w:bottom w:val="none" w:sz="0" w:space="0" w:color="auto"/>
        <w:right w:val="none" w:sz="0" w:space="0" w:color="auto"/>
      </w:divBdr>
    </w:div>
    <w:div w:id="162206349">
      <w:bodyDiv w:val="1"/>
      <w:marLeft w:val="0"/>
      <w:marRight w:val="0"/>
      <w:marTop w:val="0"/>
      <w:marBottom w:val="0"/>
      <w:divBdr>
        <w:top w:val="none" w:sz="0" w:space="0" w:color="auto"/>
        <w:left w:val="none" w:sz="0" w:space="0" w:color="auto"/>
        <w:bottom w:val="none" w:sz="0" w:space="0" w:color="auto"/>
        <w:right w:val="none" w:sz="0" w:space="0" w:color="auto"/>
      </w:divBdr>
    </w:div>
    <w:div w:id="165293313">
      <w:bodyDiv w:val="1"/>
      <w:marLeft w:val="0"/>
      <w:marRight w:val="0"/>
      <w:marTop w:val="0"/>
      <w:marBottom w:val="0"/>
      <w:divBdr>
        <w:top w:val="none" w:sz="0" w:space="0" w:color="auto"/>
        <w:left w:val="none" w:sz="0" w:space="0" w:color="auto"/>
        <w:bottom w:val="none" w:sz="0" w:space="0" w:color="auto"/>
        <w:right w:val="none" w:sz="0" w:space="0" w:color="auto"/>
      </w:divBdr>
    </w:div>
    <w:div w:id="165486229">
      <w:bodyDiv w:val="1"/>
      <w:marLeft w:val="0"/>
      <w:marRight w:val="0"/>
      <w:marTop w:val="0"/>
      <w:marBottom w:val="0"/>
      <w:divBdr>
        <w:top w:val="none" w:sz="0" w:space="0" w:color="auto"/>
        <w:left w:val="none" w:sz="0" w:space="0" w:color="auto"/>
        <w:bottom w:val="none" w:sz="0" w:space="0" w:color="auto"/>
        <w:right w:val="none" w:sz="0" w:space="0" w:color="auto"/>
      </w:divBdr>
    </w:div>
    <w:div w:id="166599419">
      <w:bodyDiv w:val="1"/>
      <w:marLeft w:val="0"/>
      <w:marRight w:val="0"/>
      <w:marTop w:val="0"/>
      <w:marBottom w:val="0"/>
      <w:divBdr>
        <w:top w:val="none" w:sz="0" w:space="0" w:color="auto"/>
        <w:left w:val="none" w:sz="0" w:space="0" w:color="auto"/>
        <w:bottom w:val="none" w:sz="0" w:space="0" w:color="auto"/>
        <w:right w:val="none" w:sz="0" w:space="0" w:color="auto"/>
      </w:divBdr>
    </w:div>
    <w:div w:id="181363645">
      <w:bodyDiv w:val="1"/>
      <w:marLeft w:val="0"/>
      <w:marRight w:val="0"/>
      <w:marTop w:val="0"/>
      <w:marBottom w:val="0"/>
      <w:divBdr>
        <w:top w:val="none" w:sz="0" w:space="0" w:color="auto"/>
        <w:left w:val="none" w:sz="0" w:space="0" w:color="auto"/>
        <w:bottom w:val="none" w:sz="0" w:space="0" w:color="auto"/>
        <w:right w:val="none" w:sz="0" w:space="0" w:color="auto"/>
      </w:divBdr>
    </w:div>
    <w:div w:id="186677764">
      <w:bodyDiv w:val="1"/>
      <w:marLeft w:val="0"/>
      <w:marRight w:val="0"/>
      <w:marTop w:val="0"/>
      <w:marBottom w:val="0"/>
      <w:divBdr>
        <w:top w:val="none" w:sz="0" w:space="0" w:color="auto"/>
        <w:left w:val="none" w:sz="0" w:space="0" w:color="auto"/>
        <w:bottom w:val="none" w:sz="0" w:space="0" w:color="auto"/>
        <w:right w:val="none" w:sz="0" w:space="0" w:color="auto"/>
      </w:divBdr>
    </w:div>
    <w:div w:id="186719067">
      <w:bodyDiv w:val="1"/>
      <w:marLeft w:val="0"/>
      <w:marRight w:val="0"/>
      <w:marTop w:val="0"/>
      <w:marBottom w:val="0"/>
      <w:divBdr>
        <w:top w:val="none" w:sz="0" w:space="0" w:color="auto"/>
        <w:left w:val="none" w:sz="0" w:space="0" w:color="auto"/>
        <w:bottom w:val="none" w:sz="0" w:space="0" w:color="auto"/>
        <w:right w:val="none" w:sz="0" w:space="0" w:color="auto"/>
      </w:divBdr>
    </w:div>
    <w:div w:id="204147493">
      <w:bodyDiv w:val="1"/>
      <w:marLeft w:val="0"/>
      <w:marRight w:val="0"/>
      <w:marTop w:val="0"/>
      <w:marBottom w:val="0"/>
      <w:divBdr>
        <w:top w:val="none" w:sz="0" w:space="0" w:color="auto"/>
        <w:left w:val="none" w:sz="0" w:space="0" w:color="auto"/>
        <w:bottom w:val="none" w:sz="0" w:space="0" w:color="auto"/>
        <w:right w:val="none" w:sz="0" w:space="0" w:color="auto"/>
      </w:divBdr>
    </w:div>
    <w:div w:id="217398890">
      <w:bodyDiv w:val="1"/>
      <w:marLeft w:val="0"/>
      <w:marRight w:val="0"/>
      <w:marTop w:val="0"/>
      <w:marBottom w:val="0"/>
      <w:divBdr>
        <w:top w:val="none" w:sz="0" w:space="0" w:color="auto"/>
        <w:left w:val="none" w:sz="0" w:space="0" w:color="auto"/>
        <w:bottom w:val="none" w:sz="0" w:space="0" w:color="auto"/>
        <w:right w:val="none" w:sz="0" w:space="0" w:color="auto"/>
      </w:divBdr>
    </w:div>
    <w:div w:id="220100380">
      <w:bodyDiv w:val="1"/>
      <w:marLeft w:val="0"/>
      <w:marRight w:val="0"/>
      <w:marTop w:val="0"/>
      <w:marBottom w:val="0"/>
      <w:divBdr>
        <w:top w:val="none" w:sz="0" w:space="0" w:color="auto"/>
        <w:left w:val="none" w:sz="0" w:space="0" w:color="auto"/>
        <w:bottom w:val="none" w:sz="0" w:space="0" w:color="auto"/>
        <w:right w:val="none" w:sz="0" w:space="0" w:color="auto"/>
      </w:divBdr>
    </w:div>
    <w:div w:id="225576582">
      <w:bodyDiv w:val="1"/>
      <w:marLeft w:val="0"/>
      <w:marRight w:val="0"/>
      <w:marTop w:val="0"/>
      <w:marBottom w:val="0"/>
      <w:divBdr>
        <w:top w:val="none" w:sz="0" w:space="0" w:color="auto"/>
        <w:left w:val="none" w:sz="0" w:space="0" w:color="auto"/>
        <w:bottom w:val="none" w:sz="0" w:space="0" w:color="auto"/>
        <w:right w:val="none" w:sz="0" w:space="0" w:color="auto"/>
      </w:divBdr>
    </w:div>
    <w:div w:id="232669704">
      <w:bodyDiv w:val="1"/>
      <w:marLeft w:val="0"/>
      <w:marRight w:val="0"/>
      <w:marTop w:val="0"/>
      <w:marBottom w:val="0"/>
      <w:divBdr>
        <w:top w:val="none" w:sz="0" w:space="0" w:color="auto"/>
        <w:left w:val="none" w:sz="0" w:space="0" w:color="auto"/>
        <w:bottom w:val="none" w:sz="0" w:space="0" w:color="auto"/>
        <w:right w:val="none" w:sz="0" w:space="0" w:color="auto"/>
      </w:divBdr>
    </w:div>
    <w:div w:id="239101393">
      <w:bodyDiv w:val="1"/>
      <w:marLeft w:val="0"/>
      <w:marRight w:val="0"/>
      <w:marTop w:val="0"/>
      <w:marBottom w:val="0"/>
      <w:divBdr>
        <w:top w:val="none" w:sz="0" w:space="0" w:color="auto"/>
        <w:left w:val="none" w:sz="0" w:space="0" w:color="auto"/>
        <w:bottom w:val="none" w:sz="0" w:space="0" w:color="auto"/>
        <w:right w:val="none" w:sz="0" w:space="0" w:color="auto"/>
      </w:divBdr>
    </w:div>
    <w:div w:id="246039209">
      <w:bodyDiv w:val="1"/>
      <w:marLeft w:val="0"/>
      <w:marRight w:val="0"/>
      <w:marTop w:val="0"/>
      <w:marBottom w:val="0"/>
      <w:divBdr>
        <w:top w:val="none" w:sz="0" w:space="0" w:color="auto"/>
        <w:left w:val="none" w:sz="0" w:space="0" w:color="auto"/>
        <w:bottom w:val="none" w:sz="0" w:space="0" w:color="auto"/>
        <w:right w:val="none" w:sz="0" w:space="0" w:color="auto"/>
      </w:divBdr>
    </w:div>
    <w:div w:id="303699059">
      <w:bodyDiv w:val="1"/>
      <w:marLeft w:val="0"/>
      <w:marRight w:val="0"/>
      <w:marTop w:val="0"/>
      <w:marBottom w:val="0"/>
      <w:divBdr>
        <w:top w:val="none" w:sz="0" w:space="0" w:color="auto"/>
        <w:left w:val="none" w:sz="0" w:space="0" w:color="auto"/>
        <w:bottom w:val="none" w:sz="0" w:space="0" w:color="auto"/>
        <w:right w:val="none" w:sz="0" w:space="0" w:color="auto"/>
      </w:divBdr>
    </w:div>
    <w:div w:id="307175423">
      <w:bodyDiv w:val="1"/>
      <w:marLeft w:val="0"/>
      <w:marRight w:val="0"/>
      <w:marTop w:val="0"/>
      <w:marBottom w:val="0"/>
      <w:divBdr>
        <w:top w:val="none" w:sz="0" w:space="0" w:color="auto"/>
        <w:left w:val="none" w:sz="0" w:space="0" w:color="auto"/>
        <w:bottom w:val="none" w:sz="0" w:space="0" w:color="auto"/>
        <w:right w:val="none" w:sz="0" w:space="0" w:color="auto"/>
      </w:divBdr>
    </w:div>
    <w:div w:id="317853024">
      <w:bodyDiv w:val="1"/>
      <w:marLeft w:val="0"/>
      <w:marRight w:val="0"/>
      <w:marTop w:val="0"/>
      <w:marBottom w:val="0"/>
      <w:divBdr>
        <w:top w:val="none" w:sz="0" w:space="0" w:color="auto"/>
        <w:left w:val="none" w:sz="0" w:space="0" w:color="auto"/>
        <w:bottom w:val="none" w:sz="0" w:space="0" w:color="auto"/>
        <w:right w:val="none" w:sz="0" w:space="0" w:color="auto"/>
      </w:divBdr>
    </w:div>
    <w:div w:id="322516358">
      <w:bodyDiv w:val="1"/>
      <w:marLeft w:val="0"/>
      <w:marRight w:val="0"/>
      <w:marTop w:val="0"/>
      <w:marBottom w:val="0"/>
      <w:divBdr>
        <w:top w:val="none" w:sz="0" w:space="0" w:color="auto"/>
        <w:left w:val="none" w:sz="0" w:space="0" w:color="auto"/>
        <w:bottom w:val="none" w:sz="0" w:space="0" w:color="auto"/>
        <w:right w:val="none" w:sz="0" w:space="0" w:color="auto"/>
      </w:divBdr>
    </w:div>
    <w:div w:id="323975467">
      <w:bodyDiv w:val="1"/>
      <w:marLeft w:val="0"/>
      <w:marRight w:val="0"/>
      <w:marTop w:val="0"/>
      <w:marBottom w:val="0"/>
      <w:divBdr>
        <w:top w:val="none" w:sz="0" w:space="0" w:color="auto"/>
        <w:left w:val="none" w:sz="0" w:space="0" w:color="auto"/>
        <w:bottom w:val="none" w:sz="0" w:space="0" w:color="auto"/>
        <w:right w:val="none" w:sz="0" w:space="0" w:color="auto"/>
      </w:divBdr>
    </w:div>
    <w:div w:id="329675665">
      <w:bodyDiv w:val="1"/>
      <w:marLeft w:val="0"/>
      <w:marRight w:val="0"/>
      <w:marTop w:val="0"/>
      <w:marBottom w:val="0"/>
      <w:divBdr>
        <w:top w:val="none" w:sz="0" w:space="0" w:color="auto"/>
        <w:left w:val="none" w:sz="0" w:space="0" w:color="auto"/>
        <w:bottom w:val="none" w:sz="0" w:space="0" w:color="auto"/>
        <w:right w:val="none" w:sz="0" w:space="0" w:color="auto"/>
      </w:divBdr>
    </w:div>
    <w:div w:id="340426118">
      <w:bodyDiv w:val="1"/>
      <w:marLeft w:val="0"/>
      <w:marRight w:val="0"/>
      <w:marTop w:val="0"/>
      <w:marBottom w:val="0"/>
      <w:divBdr>
        <w:top w:val="none" w:sz="0" w:space="0" w:color="auto"/>
        <w:left w:val="none" w:sz="0" w:space="0" w:color="auto"/>
        <w:bottom w:val="none" w:sz="0" w:space="0" w:color="auto"/>
        <w:right w:val="none" w:sz="0" w:space="0" w:color="auto"/>
      </w:divBdr>
      <w:divsChild>
        <w:div w:id="19279682">
          <w:marLeft w:val="0"/>
          <w:marRight w:val="0"/>
          <w:marTop w:val="0"/>
          <w:marBottom w:val="0"/>
          <w:divBdr>
            <w:top w:val="none" w:sz="0" w:space="0" w:color="auto"/>
            <w:left w:val="none" w:sz="0" w:space="0" w:color="auto"/>
            <w:bottom w:val="none" w:sz="0" w:space="0" w:color="auto"/>
            <w:right w:val="none" w:sz="0" w:space="0" w:color="auto"/>
          </w:divBdr>
          <w:divsChild>
            <w:div w:id="68233449">
              <w:marLeft w:val="0"/>
              <w:marRight w:val="0"/>
              <w:marTop w:val="0"/>
              <w:marBottom w:val="0"/>
              <w:divBdr>
                <w:top w:val="none" w:sz="0" w:space="0" w:color="auto"/>
                <w:left w:val="none" w:sz="0" w:space="0" w:color="auto"/>
                <w:bottom w:val="none" w:sz="0" w:space="0" w:color="auto"/>
                <w:right w:val="none" w:sz="0" w:space="0" w:color="auto"/>
              </w:divBdr>
              <w:divsChild>
                <w:div w:id="1906721613">
                  <w:marLeft w:val="0"/>
                  <w:marRight w:val="0"/>
                  <w:marTop w:val="0"/>
                  <w:marBottom w:val="0"/>
                  <w:divBdr>
                    <w:top w:val="none" w:sz="0" w:space="0" w:color="auto"/>
                    <w:left w:val="none" w:sz="0" w:space="0" w:color="auto"/>
                    <w:bottom w:val="none" w:sz="0" w:space="0" w:color="auto"/>
                    <w:right w:val="none" w:sz="0" w:space="0" w:color="auto"/>
                  </w:divBdr>
                  <w:divsChild>
                    <w:div w:id="635178938">
                      <w:marLeft w:val="0"/>
                      <w:marRight w:val="0"/>
                      <w:marTop w:val="0"/>
                      <w:marBottom w:val="0"/>
                      <w:divBdr>
                        <w:top w:val="none" w:sz="0" w:space="0" w:color="auto"/>
                        <w:left w:val="none" w:sz="0" w:space="0" w:color="auto"/>
                        <w:bottom w:val="none" w:sz="0" w:space="0" w:color="auto"/>
                        <w:right w:val="none" w:sz="0" w:space="0" w:color="auto"/>
                      </w:divBdr>
                      <w:divsChild>
                        <w:div w:id="1851067067">
                          <w:marLeft w:val="0"/>
                          <w:marRight w:val="0"/>
                          <w:marTop w:val="0"/>
                          <w:marBottom w:val="0"/>
                          <w:divBdr>
                            <w:top w:val="none" w:sz="0" w:space="0" w:color="auto"/>
                            <w:left w:val="none" w:sz="0" w:space="0" w:color="auto"/>
                            <w:bottom w:val="none" w:sz="0" w:space="0" w:color="auto"/>
                            <w:right w:val="none" w:sz="0" w:space="0" w:color="auto"/>
                          </w:divBdr>
                          <w:divsChild>
                            <w:div w:id="1216427622">
                              <w:marLeft w:val="0"/>
                              <w:marRight w:val="0"/>
                              <w:marTop w:val="0"/>
                              <w:marBottom w:val="0"/>
                              <w:divBdr>
                                <w:top w:val="none" w:sz="0" w:space="0" w:color="auto"/>
                                <w:left w:val="none" w:sz="0" w:space="0" w:color="auto"/>
                                <w:bottom w:val="none" w:sz="0" w:space="0" w:color="auto"/>
                                <w:right w:val="none" w:sz="0" w:space="0" w:color="auto"/>
                              </w:divBdr>
                              <w:divsChild>
                                <w:div w:id="1102530857">
                                  <w:marLeft w:val="0"/>
                                  <w:marRight w:val="0"/>
                                  <w:marTop w:val="0"/>
                                  <w:marBottom w:val="0"/>
                                  <w:divBdr>
                                    <w:top w:val="none" w:sz="0" w:space="0" w:color="auto"/>
                                    <w:left w:val="none" w:sz="0" w:space="0" w:color="auto"/>
                                    <w:bottom w:val="none" w:sz="0" w:space="0" w:color="auto"/>
                                    <w:right w:val="none" w:sz="0" w:space="0" w:color="auto"/>
                                  </w:divBdr>
                                  <w:divsChild>
                                    <w:div w:id="1748071887">
                                      <w:marLeft w:val="0"/>
                                      <w:marRight w:val="0"/>
                                      <w:marTop w:val="0"/>
                                      <w:marBottom w:val="0"/>
                                      <w:divBdr>
                                        <w:top w:val="none" w:sz="0" w:space="0" w:color="auto"/>
                                        <w:left w:val="none" w:sz="0" w:space="0" w:color="auto"/>
                                        <w:bottom w:val="none" w:sz="0" w:space="0" w:color="auto"/>
                                        <w:right w:val="none" w:sz="0" w:space="0" w:color="auto"/>
                                      </w:divBdr>
                                      <w:divsChild>
                                        <w:div w:id="157036640">
                                          <w:marLeft w:val="0"/>
                                          <w:marRight w:val="0"/>
                                          <w:marTop w:val="0"/>
                                          <w:marBottom w:val="0"/>
                                          <w:divBdr>
                                            <w:top w:val="none" w:sz="0" w:space="0" w:color="auto"/>
                                            <w:left w:val="none" w:sz="0" w:space="0" w:color="auto"/>
                                            <w:bottom w:val="none" w:sz="0" w:space="0" w:color="auto"/>
                                            <w:right w:val="none" w:sz="0" w:space="0" w:color="auto"/>
                                          </w:divBdr>
                                          <w:divsChild>
                                            <w:div w:id="1714384547">
                                              <w:marLeft w:val="0"/>
                                              <w:marRight w:val="0"/>
                                              <w:marTop w:val="0"/>
                                              <w:marBottom w:val="0"/>
                                              <w:divBdr>
                                                <w:top w:val="none" w:sz="0" w:space="0" w:color="auto"/>
                                                <w:left w:val="none" w:sz="0" w:space="0" w:color="auto"/>
                                                <w:bottom w:val="none" w:sz="0" w:space="0" w:color="auto"/>
                                                <w:right w:val="none" w:sz="0" w:space="0" w:color="auto"/>
                                              </w:divBdr>
                                              <w:divsChild>
                                                <w:div w:id="1365598985">
                                                  <w:marLeft w:val="0"/>
                                                  <w:marRight w:val="0"/>
                                                  <w:marTop w:val="0"/>
                                                  <w:marBottom w:val="0"/>
                                                  <w:divBdr>
                                                    <w:top w:val="none" w:sz="0" w:space="0" w:color="auto"/>
                                                    <w:left w:val="none" w:sz="0" w:space="0" w:color="auto"/>
                                                    <w:bottom w:val="none" w:sz="0" w:space="0" w:color="auto"/>
                                                    <w:right w:val="none" w:sz="0" w:space="0" w:color="auto"/>
                                                  </w:divBdr>
                                                  <w:divsChild>
                                                    <w:div w:id="96392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79330346">
          <w:marLeft w:val="0"/>
          <w:marRight w:val="0"/>
          <w:marTop w:val="0"/>
          <w:marBottom w:val="0"/>
          <w:divBdr>
            <w:top w:val="none" w:sz="0" w:space="0" w:color="auto"/>
            <w:left w:val="none" w:sz="0" w:space="0" w:color="auto"/>
            <w:bottom w:val="none" w:sz="0" w:space="0" w:color="auto"/>
            <w:right w:val="none" w:sz="0" w:space="0" w:color="auto"/>
          </w:divBdr>
          <w:divsChild>
            <w:div w:id="1860047933">
              <w:marLeft w:val="0"/>
              <w:marRight w:val="0"/>
              <w:marTop w:val="0"/>
              <w:marBottom w:val="0"/>
              <w:divBdr>
                <w:top w:val="none" w:sz="0" w:space="0" w:color="auto"/>
                <w:left w:val="none" w:sz="0" w:space="0" w:color="auto"/>
                <w:bottom w:val="none" w:sz="0" w:space="0" w:color="auto"/>
                <w:right w:val="none" w:sz="0" w:space="0" w:color="auto"/>
              </w:divBdr>
              <w:divsChild>
                <w:div w:id="1659111544">
                  <w:marLeft w:val="0"/>
                  <w:marRight w:val="0"/>
                  <w:marTop w:val="0"/>
                  <w:marBottom w:val="0"/>
                  <w:divBdr>
                    <w:top w:val="none" w:sz="0" w:space="0" w:color="auto"/>
                    <w:left w:val="none" w:sz="0" w:space="0" w:color="auto"/>
                    <w:bottom w:val="none" w:sz="0" w:space="0" w:color="auto"/>
                    <w:right w:val="none" w:sz="0" w:space="0" w:color="auto"/>
                  </w:divBdr>
                  <w:divsChild>
                    <w:div w:id="2110463191">
                      <w:marLeft w:val="0"/>
                      <w:marRight w:val="0"/>
                      <w:marTop w:val="0"/>
                      <w:marBottom w:val="0"/>
                      <w:divBdr>
                        <w:top w:val="none" w:sz="0" w:space="0" w:color="auto"/>
                        <w:left w:val="none" w:sz="0" w:space="0" w:color="auto"/>
                        <w:bottom w:val="none" w:sz="0" w:space="0" w:color="auto"/>
                        <w:right w:val="none" w:sz="0" w:space="0" w:color="auto"/>
                      </w:divBdr>
                      <w:divsChild>
                        <w:div w:id="91188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5324869">
      <w:bodyDiv w:val="1"/>
      <w:marLeft w:val="0"/>
      <w:marRight w:val="0"/>
      <w:marTop w:val="0"/>
      <w:marBottom w:val="0"/>
      <w:divBdr>
        <w:top w:val="none" w:sz="0" w:space="0" w:color="auto"/>
        <w:left w:val="none" w:sz="0" w:space="0" w:color="auto"/>
        <w:bottom w:val="none" w:sz="0" w:space="0" w:color="auto"/>
        <w:right w:val="none" w:sz="0" w:space="0" w:color="auto"/>
      </w:divBdr>
    </w:div>
    <w:div w:id="349380468">
      <w:bodyDiv w:val="1"/>
      <w:marLeft w:val="0"/>
      <w:marRight w:val="0"/>
      <w:marTop w:val="0"/>
      <w:marBottom w:val="0"/>
      <w:divBdr>
        <w:top w:val="none" w:sz="0" w:space="0" w:color="auto"/>
        <w:left w:val="none" w:sz="0" w:space="0" w:color="auto"/>
        <w:bottom w:val="none" w:sz="0" w:space="0" w:color="auto"/>
        <w:right w:val="none" w:sz="0" w:space="0" w:color="auto"/>
      </w:divBdr>
    </w:div>
    <w:div w:id="353650846">
      <w:bodyDiv w:val="1"/>
      <w:marLeft w:val="0"/>
      <w:marRight w:val="0"/>
      <w:marTop w:val="0"/>
      <w:marBottom w:val="0"/>
      <w:divBdr>
        <w:top w:val="none" w:sz="0" w:space="0" w:color="auto"/>
        <w:left w:val="none" w:sz="0" w:space="0" w:color="auto"/>
        <w:bottom w:val="none" w:sz="0" w:space="0" w:color="auto"/>
        <w:right w:val="none" w:sz="0" w:space="0" w:color="auto"/>
      </w:divBdr>
    </w:div>
    <w:div w:id="364713427">
      <w:bodyDiv w:val="1"/>
      <w:marLeft w:val="0"/>
      <w:marRight w:val="0"/>
      <w:marTop w:val="0"/>
      <w:marBottom w:val="0"/>
      <w:divBdr>
        <w:top w:val="none" w:sz="0" w:space="0" w:color="auto"/>
        <w:left w:val="none" w:sz="0" w:space="0" w:color="auto"/>
        <w:bottom w:val="none" w:sz="0" w:space="0" w:color="auto"/>
        <w:right w:val="none" w:sz="0" w:space="0" w:color="auto"/>
      </w:divBdr>
      <w:divsChild>
        <w:div w:id="844637380">
          <w:marLeft w:val="0"/>
          <w:marRight w:val="0"/>
          <w:marTop w:val="0"/>
          <w:marBottom w:val="0"/>
          <w:divBdr>
            <w:top w:val="none" w:sz="0" w:space="0" w:color="auto"/>
            <w:left w:val="none" w:sz="0" w:space="0" w:color="auto"/>
            <w:bottom w:val="none" w:sz="0" w:space="0" w:color="auto"/>
            <w:right w:val="none" w:sz="0" w:space="0" w:color="auto"/>
          </w:divBdr>
        </w:div>
      </w:divsChild>
    </w:div>
    <w:div w:id="375204050">
      <w:bodyDiv w:val="1"/>
      <w:marLeft w:val="0"/>
      <w:marRight w:val="0"/>
      <w:marTop w:val="0"/>
      <w:marBottom w:val="0"/>
      <w:divBdr>
        <w:top w:val="none" w:sz="0" w:space="0" w:color="auto"/>
        <w:left w:val="none" w:sz="0" w:space="0" w:color="auto"/>
        <w:bottom w:val="none" w:sz="0" w:space="0" w:color="auto"/>
        <w:right w:val="none" w:sz="0" w:space="0" w:color="auto"/>
      </w:divBdr>
    </w:div>
    <w:div w:id="393705029">
      <w:bodyDiv w:val="1"/>
      <w:marLeft w:val="0"/>
      <w:marRight w:val="0"/>
      <w:marTop w:val="0"/>
      <w:marBottom w:val="0"/>
      <w:divBdr>
        <w:top w:val="none" w:sz="0" w:space="0" w:color="auto"/>
        <w:left w:val="none" w:sz="0" w:space="0" w:color="auto"/>
        <w:bottom w:val="none" w:sz="0" w:space="0" w:color="auto"/>
        <w:right w:val="none" w:sz="0" w:space="0" w:color="auto"/>
      </w:divBdr>
    </w:div>
    <w:div w:id="413940788">
      <w:bodyDiv w:val="1"/>
      <w:marLeft w:val="0"/>
      <w:marRight w:val="0"/>
      <w:marTop w:val="0"/>
      <w:marBottom w:val="0"/>
      <w:divBdr>
        <w:top w:val="none" w:sz="0" w:space="0" w:color="auto"/>
        <w:left w:val="none" w:sz="0" w:space="0" w:color="auto"/>
        <w:bottom w:val="none" w:sz="0" w:space="0" w:color="auto"/>
        <w:right w:val="none" w:sz="0" w:space="0" w:color="auto"/>
      </w:divBdr>
      <w:divsChild>
        <w:div w:id="330257421">
          <w:marLeft w:val="0"/>
          <w:marRight w:val="0"/>
          <w:marTop w:val="0"/>
          <w:marBottom w:val="0"/>
          <w:divBdr>
            <w:top w:val="none" w:sz="0" w:space="0" w:color="auto"/>
            <w:left w:val="none" w:sz="0" w:space="0" w:color="auto"/>
            <w:bottom w:val="none" w:sz="0" w:space="0" w:color="auto"/>
            <w:right w:val="none" w:sz="0" w:space="0" w:color="auto"/>
          </w:divBdr>
        </w:div>
      </w:divsChild>
    </w:div>
    <w:div w:id="448086568">
      <w:bodyDiv w:val="1"/>
      <w:marLeft w:val="0"/>
      <w:marRight w:val="0"/>
      <w:marTop w:val="0"/>
      <w:marBottom w:val="0"/>
      <w:divBdr>
        <w:top w:val="none" w:sz="0" w:space="0" w:color="auto"/>
        <w:left w:val="none" w:sz="0" w:space="0" w:color="auto"/>
        <w:bottom w:val="none" w:sz="0" w:space="0" w:color="auto"/>
        <w:right w:val="none" w:sz="0" w:space="0" w:color="auto"/>
      </w:divBdr>
    </w:div>
    <w:div w:id="472793611">
      <w:bodyDiv w:val="1"/>
      <w:marLeft w:val="0"/>
      <w:marRight w:val="0"/>
      <w:marTop w:val="0"/>
      <w:marBottom w:val="0"/>
      <w:divBdr>
        <w:top w:val="none" w:sz="0" w:space="0" w:color="auto"/>
        <w:left w:val="none" w:sz="0" w:space="0" w:color="auto"/>
        <w:bottom w:val="none" w:sz="0" w:space="0" w:color="auto"/>
        <w:right w:val="none" w:sz="0" w:space="0" w:color="auto"/>
      </w:divBdr>
    </w:div>
    <w:div w:id="472870666">
      <w:bodyDiv w:val="1"/>
      <w:marLeft w:val="0"/>
      <w:marRight w:val="0"/>
      <w:marTop w:val="0"/>
      <w:marBottom w:val="0"/>
      <w:divBdr>
        <w:top w:val="none" w:sz="0" w:space="0" w:color="auto"/>
        <w:left w:val="none" w:sz="0" w:space="0" w:color="auto"/>
        <w:bottom w:val="none" w:sz="0" w:space="0" w:color="auto"/>
        <w:right w:val="none" w:sz="0" w:space="0" w:color="auto"/>
      </w:divBdr>
    </w:div>
    <w:div w:id="487289421">
      <w:bodyDiv w:val="1"/>
      <w:marLeft w:val="0"/>
      <w:marRight w:val="0"/>
      <w:marTop w:val="0"/>
      <w:marBottom w:val="0"/>
      <w:divBdr>
        <w:top w:val="none" w:sz="0" w:space="0" w:color="auto"/>
        <w:left w:val="none" w:sz="0" w:space="0" w:color="auto"/>
        <w:bottom w:val="none" w:sz="0" w:space="0" w:color="auto"/>
        <w:right w:val="none" w:sz="0" w:space="0" w:color="auto"/>
      </w:divBdr>
    </w:div>
    <w:div w:id="489830100">
      <w:bodyDiv w:val="1"/>
      <w:marLeft w:val="0"/>
      <w:marRight w:val="0"/>
      <w:marTop w:val="0"/>
      <w:marBottom w:val="0"/>
      <w:divBdr>
        <w:top w:val="none" w:sz="0" w:space="0" w:color="auto"/>
        <w:left w:val="none" w:sz="0" w:space="0" w:color="auto"/>
        <w:bottom w:val="none" w:sz="0" w:space="0" w:color="auto"/>
        <w:right w:val="none" w:sz="0" w:space="0" w:color="auto"/>
      </w:divBdr>
    </w:div>
    <w:div w:id="495002163">
      <w:bodyDiv w:val="1"/>
      <w:marLeft w:val="0"/>
      <w:marRight w:val="0"/>
      <w:marTop w:val="0"/>
      <w:marBottom w:val="0"/>
      <w:divBdr>
        <w:top w:val="none" w:sz="0" w:space="0" w:color="auto"/>
        <w:left w:val="none" w:sz="0" w:space="0" w:color="auto"/>
        <w:bottom w:val="none" w:sz="0" w:space="0" w:color="auto"/>
        <w:right w:val="none" w:sz="0" w:space="0" w:color="auto"/>
      </w:divBdr>
    </w:div>
    <w:div w:id="500777442">
      <w:bodyDiv w:val="1"/>
      <w:marLeft w:val="0"/>
      <w:marRight w:val="0"/>
      <w:marTop w:val="0"/>
      <w:marBottom w:val="0"/>
      <w:divBdr>
        <w:top w:val="none" w:sz="0" w:space="0" w:color="auto"/>
        <w:left w:val="none" w:sz="0" w:space="0" w:color="auto"/>
        <w:bottom w:val="none" w:sz="0" w:space="0" w:color="auto"/>
        <w:right w:val="none" w:sz="0" w:space="0" w:color="auto"/>
      </w:divBdr>
    </w:div>
    <w:div w:id="508642995">
      <w:bodyDiv w:val="1"/>
      <w:marLeft w:val="0"/>
      <w:marRight w:val="0"/>
      <w:marTop w:val="0"/>
      <w:marBottom w:val="0"/>
      <w:divBdr>
        <w:top w:val="none" w:sz="0" w:space="0" w:color="auto"/>
        <w:left w:val="none" w:sz="0" w:space="0" w:color="auto"/>
        <w:bottom w:val="none" w:sz="0" w:space="0" w:color="auto"/>
        <w:right w:val="none" w:sz="0" w:space="0" w:color="auto"/>
      </w:divBdr>
    </w:div>
    <w:div w:id="514155045">
      <w:bodyDiv w:val="1"/>
      <w:marLeft w:val="0"/>
      <w:marRight w:val="0"/>
      <w:marTop w:val="0"/>
      <w:marBottom w:val="0"/>
      <w:divBdr>
        <w:top w:val="none" w:sz="0" w:space="0" w:color="auto"/>
        <w:left w:val="none" w:sz="0" w:space="0" w:color="auto"/>
        <w:bottom w:val="none" w:sz="0" w:space="0" w:color="auto"/>
        <w:right w:val="none" w:sz="0" w:space="0" w:color="auto"/>
      </w:divBdr>
    </w:div>
    <w:div w:id="538010180">
      <w:bodyDiv w:val="1"/>
      <w:marLeft w:val="0"/>
      <w:marRight w:val="0"/>
      <w:marTop w:val="0"/>
      <w:marBottom w:val="0"/>
      <w:divBdr>
        <w:top w:val="none" w:sz="0" w:space="0" w:color="auto"/>
        <w:left w:val="none" w:sz="0" w:space="0" w:color="auto"/>
        <w:bottom w:val="none" w:sz="0" w:space="0" w:color="auto"/>
        <w:right w:val="none" w:sz="0" w:space="0" w:color="auto"/>
      </w:divBdr>
    </w:div>
    <w:div w:id="546573142">
      <w:bodyDiv w:val="1"/>
      <w:marLeft w:val="0"/>
      <w:marRight w:val="0"/>
      <w:marTop w:val="0"/>
      <w:marBottom w:val="0"/>
      <w:divBdr>
        <w:top w:val="none" w:sz="0" w:space="0" w:color="auto"/>
        <w:left w:val="none" w:sz="0" w:space="0" w:color="auto"/>
        <w:bottom w:val="none" w:sz="0" w:space="0" w:color="auto"/>
        <w:right w:val="none" w:sz="0" w:space="0" w:color="auto"/>
      </w:divBdr>
    </w:div>
    <w:div w:id="552425760">
      <w:bodyDiv w:val="1"/>
      <w:marLeft w:val="0"/>
      <w:marRight w:val="0"/>
      <w:marTop w:val="0"/>
      <w:marBottom w:val="0"/>
      <w:divBdr>
        <w:top w:val="none" w:sz="0" w:space="0" w:color="auto"/>
        <w:left w:val="none" w:sz="0" w:space="0" w:color="auto"/>
        <w:bottom w:val="none" w:sz="0" w:space="0" w:color="auto"/>
        <w:right w:val="none" w:sz="0" w:space="0" w:color="auto"/>
      </w:divBdr>
    </w:div>
    <w:div w:id="553270477">
      <w:bodyDiv w:val="1"/>
      <w:marLeft w:val="0"/>
      <w:marRight w:val="0"/>
      <w:marTop w:val="0"/>
      <w:marBottom w:val="0"/>
      <w:divBdr>
        <w:top w:val="none" w:sz="0" w:space="0" w:color="auto"/>
        <w:left w:val="none" w:sz="0" w:space="0" w:color="auto"/>
        <w:bottom w:val="none" w:sz="0" w:space="0" w:color="auto"/>
        <w:right w:val="none" w:sz="0" w:space="0" w:color="auto"/>
      </w:divBdr>
    </w:div>
    <w:div w:id="570575995">
      <w:bodyDiv w:val="1"/>
      <w:marLeft w:val="0"/>
      <w:marRight w:val="0"/>
      <w:marTop w:val="0"/>
      <w:marBottom w:val="0"/>
      <w:divBdr>
        <w:top w:val="none" w:sz="0" w:space="0" w:color="auto"/>
        <w:left w:val="none" w:sz="0" w:space="0" w:color="auto"/>
        <w:bottom w:val="none" w:sz="0" w:space="0" w:color="auto"/>
        <w:right w:val="none" w:sz="0" w:space="0" w:color="auto"/>
      </w:divBdr>
    </w:div>
    <w:div w:id="574316382">
      <w:bodyDiv w:val="1"/>
      <w:marLeft w:val="0"/>
      <w:marRight w:val="0"/>
      <w:marTop w:val="0"/>
      <w:marBottom w:val="0"/>
      <w:divBdr>
        <w:top w:val="none" w:sz="0" w:space="0" w:color="auto"/>
        <w:left w:val="none" w:sz="0" w:space="0" w:color="auto"/>
        <w:bottom w:val="none" w:sz="0" w:space="0" w:color="auto"/>
        <w:right w:val="none" w:sz="0" w:space="0" w:color="auto"/>
      </w:divBdr>
      <w:divsChild>
        <w:div w:id="2033728320">
          <w:marLeft w:val="0"/>
          <w:marRight w:val="0"/>
          <w:marTop w:val="0"/>
          <w:marBottom w:val="0"/>
          <w:divBdr>
            <w:top w:val="none" w:sz="0" w:space="0" w:color="auto"/>
            <w:left w:val="none" w:sz="0" w:space="0" w:color="auto"/>
            <w:bottom w:val="none" w:sz="0" w:space="0" w:color="auto"/>
            <w:right w:val="none" w:sz="0" w:space="0" w:color="auto"/>
          </w:divBdr>
        </w:div>
      </w:divsChild>
    </w:div>
    <w:div w:id="574825837">
      <w:bodyDiv w:val="1"/>
      <w:marLeft w:val="0"/>
      <w:marRight w:val="0"/>
      <w:marTop w:val="0"/>
      <w:marBottom w:val="0"/>
      <w:divBdr>
        <w:top w:val="none" w:sz="0" w:space="0" w:color="auto"/>
        <w:left w:val="none" w:sz="0" w:space="0" w:color="auto"/>
        <w:bottom w:val="none" w:sz="0" w:space="0" w:color="auto"/>
        <w:right w:val="none" w:sz="0" w:space="0" w:color="auto"/>
      </w:divBdr>
    </w:div>
    <w:div w:id="607926921">
      <w:bodyDiv w:val="1"/>
      <w:marLeft w:val="0"/>
      <w:marRight w:val="0"/>
      <w:marTop w:val="0"/>
      <w:marBottom w:val="0"/>
      <w:divBdr>
        <w:top w:val="none" w:sz="0" w:space="0" w:color="auto"/>
        <w:left w:val="none" w:sz="0" w:space="0" w:color="auto"/>
        <w:bottom w:val="none" w:sz="0" w:space="0" w:color="auto"/>
        <w:right w:val="none" w:sz="0" w:space="0" w:color="auto"/>
      </w:divBdr>
    </w:div>
    <w:div w:id="609898077">
      <w:bodyDiv w:val="1"/>
      <w:marLeft w:val="0"/>
      <w:marRight w:val="0"/>
      <w:marTop w:val="0"/>
      <w:marBottom w:val="0"/>
      <w:divBdr>
        <w:top w:val="none" w:sz="0" w:space="0" w:color="auto"/>
        <w:left w:val="none" w:sz="0" w:space="0" w:color="auto"/>
        <w:bottom w:val="none" w:sz="0" w:space="0" w:color="auto"/>
        <w:right w:val="none" w:sz="0" w:space="0" w:color="auto"/>
      </w:divBdr>
    </w:div>
    <w:div w:id="636688385">
      <w:bodyDiv w:val="1"/>
      <w:marLeft w:val="0"/>
      <w:marRight w:val="0"/>
      <w:marTop w:val="0"/>
      <w:marBottom w:val="0"/>
      <w:divBdr>
        <w:top w:val="none" w:sz="0" w:space="0" w:color="auto"/>
        <w:left w:val="none" w:sz="0" w:space="0" w:color="auto"/>
        <w:bottom w:val="none" w:sz="0" w:space="0" w:color="auto"/>
        <w:right w:val="none" w:sz="0" w:space="0" w:color="auto"/>
      </w:divBdr>
    </w:div>
    <w:div w:id="641278150">
      <w:bodyDiv w:val="1"/>
      <w:marLeft w:val="0"/>
      <w:marRight w:val="0"/>
      <w:marTop w:val="0"/>
      <w:marBottom w:val="0"/>
      <w:divBdr>
        <w:top w:val="none" w:sz="0" w:space="0" w:color="auto"/>
        <w:left w:val="none" w:sz="0" w:space="0" w:color="auto"/>
        <w:bottom w:val="none" w:sz="0" w:space="0" w:color="auto"/>
        <w:right w:val="none" w:sz="0" w:space="0" w:color="auto"/>
      </w:divBdr>
    </w:div>
    <w:div w:id="643122316">
      <w:bodyDiv w:val="1"/>
      <w:marLeft w:val="0"/>
      <w:marRight w:val="0"/>
      <w:marTop w:val="0"/>
      <w:marBottom w:val="0"/>
      <w:divBdr>
        <w:top w:val="none" w:sz="0" w:space="0" w:color="auto"/>
        <w:left w:val="none" w:sz="0" w:space="0" w:color="auto"/>
        <w:bottom w:val="none" w:sz="0" w:space="0" w:color="auto"/>
        <w:right w:val="none" w:sz="0" w:space="0" w:color="auto"/>
      </w:divBdr>
      <w:divsChild>
        <w:div w:id="53815493">
          <w:marLeft w:val="0"/>
          <w:marRight w:val="0"/>
          <w:marTop w:val="0"/>
          <w:marBottom w:val="0"/>
          <w:divBdr>
            <w:top w:val="none" w:sz="0" w:space="0" w:color="auto"/>
            <w:left w:val="none" w:sz="0" w:space="0" w:color="auto"/>
            <w:bottom w:val="none" w:sz="0" w:space="0" w:color="auto"/>
            <w:right w:val="none" w:sz="0" w:space="0" w:color="auto"/>
          </w:divBdr>
        </w:div>
      </w:divsChild>
    </w:div>
    <w:div w:id="649091783">
      <w:bodyDiv w:val="1"/>
      <w:marLeft w:val="0"/>
      <w:marRight w:val="0"/>
      <w:marTop w:val="0"/>
      <w:marBottom w:val="0"/>
      <w:divBdr>
        <w:top w:val="none" w:sz="0" w:space="0" w:color="auto"/>
        <w:left w:val="none" w:sz="0" w:space="0" w:color="auto"/>
        <w:bottom w:val="none" w:sz="0" w:space="0" w:color="auto"/>
        <w:right w:val="none" w:sz="0" w:space="0" w:color="auto"/>
      </w:divBdr>
    </w:div>
    <w:div w:id="652685709">
      <w:bodyDiv w:val="1"/>
      <w:marLeft w:val="0"/>
      <w:marRight w:val="0"/>
      <w:marTop w:val="0"/>
      <w:marBottom w:val="0"/>
      <w:divBdr>
        <w:top w:val="none" w:sz="0" w:space="0" w:color="auto"/>
        <w:left w:val="none" w:sz="0" w:space="0" w:color="auto"/>
        <w:bottom w:val="none" w:sz="0" w:space="0" w:color="auto"/>
        <w:right w:val="none" w:sz="0" w:space="0" w:color="auto"/>
      </w:divBdr>
    </w:div>
    <w:div w:id="655957607">
      <w:bodyDiv w:val="1"/>
      <w:marLeft w:val="0"/>
      <w:marRight w:val="0"/>
      <w:marTop w:val="0"/>
      <w:marBottom w:val="0"/>
      <w:divBdr>
        <w:top w:val="none" w:sz="0" w:space="0" w:color="auto"/>
        <w:left w:val="none" w:sz="0" w:space="0" w:color="auto"/>
        <w:bottom w:val="none" w:sz="0" w:space="0" w:color="auto"/>
        <w:right w:val="none" w:sz="0" w:space="0" w:color="auto"/>
      </w:divBdr>
    </w:div>
    <w:div w:id="674962206">
      <w:bodyDiv w:val="1"/>
      <w:marLeft w:val="0"/>
      <w:marRight w:val="0"/>
      <w:marTop w:val="0"/>
      <w:marBottom w:val="0"/>
      <w:divBdr>
        <w:top w:val="none" w:sz="0" w:space="0" w:color="auto"/>
        <w:left w:val="none" w:sz="0" w:space="0" w:color="auto"/>
        <w:bottom w:val="none" w:sz="0" w:space="0" w:color="auto"/>
        <w:right w:val="none" w:sz="0" w:space="0" w:color="auto"/>
      </w:divBdr>
    </w:div>
    <w:div w:id="676422173">
      <w:bodyDiv w:val="1"/>
      <w:marLeft w:val="0"/>
      <w:marRight w:val="0"/>
      <w:marTop w:val="0"/>
      <w:marBottom w:val="0"/>
      <w:divBdr>
        <w:top w:val="none" w:sz="0" w:space="0" w:color="auto"/>
        <w:left w:val="none" w:sz="0" w:space="0" w:color="auto"/>
        <w:bottom w:val="none" w:sz="0" w:space="0" w:color="auto"/>
        <w:right w:val="none" w:sz="0" w:space="0" w:color="auto"/>
      </w:divBdr>
    </w:div>
    <w:div w:id="734470965">
      <w:bodyDiv w:val="1"/>
      <w:marLeft w:val="0"/>
      <w:marRight w:val="0"/>
      <w:marTop w:val="0"/>
      <w:marBottom w:val="0"/>
      <w:divBdr>
        <w:top w:val="none" w:sz="0" w:space="0" w:color="auto"/>
        <w:left w:val="none" w:sz="0" w:space="0" w:color="auto"/>
        <w:bottom w:val="none" w:sz="0" w:space="0" w:color="auto"/>
        <w:right w:val="none" w:sz="0" w:space="0" w:color="auto"/>
      </w:divBdr>
    </w:div>
    <w:div w:id="739983753">
      <w:bodyDiv w:val="1"/>
      <w:marLeft w:val="0"/>
      <w:marRight w:val="0"/>
      <w:marTop w:val="0"/>
      <w:marBottom w:val="0"/>
      <w:divBdr>
        <w:top w:val="none" w:sz="0" w:space="0" w:color="auto"/>
        <w:left w:val="none" w:sz="0" w:space="0" w:color="auto"/>
        <w:bottom w:val="none" w:sz="0" w:space="0" w:color="auto"/>
        <w:right w:val="none" w:sz="0" w:space="0" w:color="auto"/>
      </w:divBdr>
    </w:div>
    <w:div w:id="744298005">
      <w:bodyDiv w:val="1"/>
      <w:marLeft w:val="0"/>
      <w:marRight w:val="0"/>
      <w:marTop w:val="0"/>
      <w:marBottom w:val="0"/>
      <w:divBdr>
        <w:top w:val="none" w:sz="0" w:space="0" w:color="auto"/>
        <w:left w:val="none" w:sz="0" w:space="0" w:color="auto"/>
        <w:bottom w:val="none" w:sz="0" w:space="0" w:color="auto"/>
        <w:right w:val="none" w:sz="0" w:space="0" w:color="auto"/>
      </w:divBdr>
    </w:div>
    <w:div w:id="747003706">
      <w:bodyDiv w:val="1"/>
      <w:marLeft w:val="0"/>
      <w:marRight w:val="0"/>
      <w:marTop w:val="0"/>
      <w:marBottom w:val="0"/>
      <w:divBdr>
        <w:top w:val="none" w:sz="0" w:space="0" w:color="auto"/>
        <w:left w:val="none" w:sz="0" w:space="0" w:color="auto"/>
        <w:bottom w:val="none" w:sz="0" w:space="0" w:color="auto"/>
        <w:right w:val="none" w:sz="0" w:space="0" w:color="auto"/>
      </w:divBdr>
    </w:div>
    <w:div w:id="752968195">
      <w:bodyDiv w:val="1"/>
      <w:marLeft w:val="0"/>
      <w:marRight w:val="0"/>
      <w:marTop w:val="0"/>
      <w:marBottom w:val="0"/>
      <w:divBdr>
        <w:top w:val="none" w:sz="0" w:space="0" w:color="auto"/>
        <w:left w:val="none" w:sz="0" w:space="0" w:color="auto"/>
        <w:bottom w:val="none" w:sz="0" w:space="0" w:color="auto"/>
        <w:right w:val="none" w:sz="0" w:space="0" w:color="auto"/>
      </w:divBdr>
    </w:div>
    <w:div w:id="753430820">
      <w:bodyDiv w:val="1"/>
      <w:marLeft w:val="0"/>
      <w:marRight w:val="0"/>
      <w:marTop w:val="0"/>
      <w:marBottom w:val="0"/>
      <w:divBdr>
        <w:top w:val="none" w:sz="0" w:space="0" w:color="auto"/>
        <w:left w:val="none" w:sz="0" w:space="0" w:color="auto"/>
        <w:bottom w:val="none" w:sz="0" w:space="0" w:color="auto"/>
        <w:right w:val="none" w:sz="0" w:space="0" w:color="auto"/>
      </w:divBdr>
    </w:div>
    <w:div w:id="754864210">
      <w:bodyDiv w:val="1"/>
      <w:marLeft w:val="0"/>
      <w:marRight w:val="0"/>
      <w:marTop w:val="0"/>
      <w:marBottom w:val="0"/>
      <w:divBdr>
        <w:top w:val="none" w:sz="0" w:space="0" w:color="auto"/>
        <w:left w:val="none" w:sz="0" w:space="0" w:color="auto"/>
        <w:bottom w:val="none" w:sz="0" w:space="0" w:color="auto"/>
        <w:right w:val="none" w:sz="0" w:space="0" w:color="auto"/>
      </w:divBdr>
    </w:div>
    <w:div w:id="766197354">
      <w:bodyDiv w:val="1"/>
      <w:marLeft w:val="0"/>
      <w:marRight w:val="0"/>
      <w:marTop w:val="0"/>
      <w:marBottom w:val="0"/>
      <w:divBdr>
        <w:top w:val="none" w:sz="0" w:space="0" w:color="auto"/>
        <w:left w:val="none" w:sz="0" w:space="0" w:color="auto"/>
        <w:bottom w:val="none" w:sz="0" w:space="0" w:color="auto"/>
        <w:right w:val="none" w:sz="0" w:space="0" w:color="auto"/>
      </w:divBdr>
    </w:div>
    <w:div w:id="774446098">
      <w:bodyDiv w:val="1"/>
      <w:marLeft w:val="0"/>
      <w:marRight w:val="0"/>
      <w:marTop w:val="0"/>
      <w:marBottom w:val="0"/>
      <w:divBdr>
        <w:top w:val="none" w:sz="0" w:space="0" w:color="auto"/>
        <w:left w:val="none" w:sz="0" w:space="0" w:color="auto"/>
        <w:bottom w:val="none" w:sz="0" w:space="0" w:color="auto"/>
        <w:right w:val="none" w:sz="0" w:space="0" w:color="auto"/>
      </w:divBdr>
    </w:div>
    <w:div w:id="779647302">
      <w:bodyDiv w:val="1"/>
      <w:marLeft w:val="0"/>
      <w:marRight w:val="0"/>
      <w:marTop w:val="0"/>
      <w:marBottom w:val="0"/>
      <w:divBdr>
        <w:top w:val="none" w:sz="0" w:space="0" w:color="auto"/>
        <w:left w:val="none" w:sz="0" w:space="0" w:color="auto"/>
        <w:bottom w:val="none" w:sz="0" w:space="0" w:color="auto"/>
        <w:right w:val="none" w:sz="0" w:space="0" w:color="auto"/>
      </w:divBdr>
    </w:div>
    <w:div w:id="779767096">
      <w:bodyDiv w:val="1"/>
      <w:marLeft w:val="0"/>
      <w:marRight w:val="0"/>
      <w:marTop w:val="0"/>
      <w:marBottom w:val="0"/>
      <w:divBdr>
        <w:top w:val="none" w:sz="0" w:space="0" w:color="auto"/>
        <w:left w:val="none" w:sz="0" w:space="0" w:color="auto"/>
        <w:bottom w:val="none" w:sz="0" w:space="0" w:color="auto"/>
        <w:right w:val="none" w:sz="0" w:space="0" w:color="auto"/>
      </w:divBdr>
    </w:div>
    <w:div w:id="785347326">
      <w:bodyDiv w:val="1"/>
      <w:marLeft w:val="0"/>
      <w:marRight w:val="0"/>
      <w:marTop w:val="0"/>
      <w:marBottom w:val="0"/>
      <w:divBdr>
        <w:top w:val="none" w:sz="0" w:space="0" w:color="auto"/>
        <w:left w:val="none" w:sz="0" w:space="0" w:color="auto"/>
        <w:bottom w:val="none" w:sz="0" w:space="0" w:color="auto"/>
        <w:right w:val="none" w:sz="0" w:space="0" w:color="auto"/>
      </w:divBdr>
    </w:div>
    <w:div w:id="786118219">
      <w:bodyDiv w:val="1"/>
      <w:marLeft w:val="0"/>
      <w:marRight w:val="0"/>
      <w:marTop w:val="0"/>
      <w:marBottom w:val="0"/>
      <w:divBdr>
        <w:top w:val="none" w:sz="0" w:space="0" w:color="auto"/>
        <w:left w:val="none" w:sz="0" w:space="0" w:color="auto"/>
        <w:bottom w:val="none" w:sz="0" w:space="0" w:color="auto"/>
        <w:right w:val="none" w:sz="0" w:space="0" w:color="auto"/>
      </w:divBdr>
    </w:div>
    <w:div w:id="786973266">
      <w:bodyDiv w:val="1"/>
      <w:marLeft w:val="0"/>
      <w:marRight w:val="0"/>
      <w:marTop w:val="0"/>
      <w:marBottom w:val="0"/>
      <w:divBdr>
        <w:top w:val="none" w:sz="0" w:space="0" w:color="auto"/>
        <w:left w:val="none" w:sz="0" w:space="0" w:color="auto"/>
        <w:bottom w:val="none" w:sz="0" w:space="0" w:color="auto"/>
        <w:right w:val="none" w:sz="0" w:space="0" w:color="auto"/>
      </w:divBdr>
    </w:div>
    <w:div w:id="795414082">
      <w:bodyDiv w:val="1"/>
      <w:marLeft w:val="0"/>
      <w:marRight w:val="0"/>
      <w:marTop w:val="0"/>
      <w:marBottom w:val="0"/>
      <w:divBdr>
        <w:top w:val="none" w:sz="0" w:space="0" w:color="auto"/>
        <w:left w:val="none" w:sz="0" w:space="0" w:color="auto"/>
        <w:bottom w:val="none" w:sz="0" w:space="0" w:color="auto"/>
        <w:right w:val="none" w:sz="0" w:space="0" w:color="auto"/>
      </w:divBdr>
    </w:div>
    <w:div w:id="814833822">
      <w:bodyDiv w:val="1"/>
      <w:marLeft w:val="0"/>
      <w:marRight w:val="0"/>
      <w:marTop w:val="0"/>
      <w:marBottom w:val="0"/>
      <w:divBdr>
        <w:top w:val="none" w:sz="0" w:space="0" w:color="auto"/>
        <w:left w:val="none" w:sz="0" w:space="0" w:color="auto"/>
        <w:bottom w:val="none" w:sz="0" w:space="0" w:color="auto"/>
        <w:right w:val="none" w:sz="0" w:space="0" w:color="auto"/>
      </w:divBdr>
    </w:div>
    <w:div w:id="823351369">
      <w:bodyDiv w:val="1"/>
      <w:marLeft w:val="0"/>
      <w:marRight w:val="0"/>
      <w:marTop w:val="0"/>
      <w:marBottom w:val="0"/>
      <w:divBdr>
        <w:top w:val="none" w:sz="0" w:space="0" w:color="auto"/>
        <w:left w:val="none" w:sz="0" w:space="0" w:color="auto"/>
        <w:bottom w:val="none" w:sz="0" w:space="0" w:color="auto"/>
        <w:right w:val="none" w:sz="0" w:space="0" w:color="auto"/>
      </w:divBdr>
      <w:divsChild>
        <w:div w:id="384716980">
          <w:marLeft w:val="0"/>
          <w:marRight w:val="0"/>
          <w:marTop w:val="0"/>
          <w:marBottom w:val="0"/>
          <w:divBdr>
            <w:top w:val="none" w:sz="0" w:space="0" w:color="auto"/>
            <w:left w:val="none" w:sz="0" w:space="0" w:color="auto"/>
            <w:bottom w:val="none" w:sz="0" w:space="0" w:color="auto"/>
            <w:right w:val="none" w:sz="0" w:space="0" w:color="auto"/>
          </w:divBdr>
        </w:div>
      </w:divsChild>
    </w:div>
    <w:div w:id="826821588">
      <w:bodyDiv w:val="1"/>
      <w:marLeft w:val="0"/>
      <w:marRight w:val="0"/>
      <w:marTop w:val="0"/>
      <w:marBottom w:val="0"/>
      <w:divBdr>
        <w:top w:val="none" w:sz="0" w:space="0" w:color="auto"/>
        <w:left w:val="none" w:sz="0" w:space="0" w:color="auto"/>
        <w:bottom w:val="none" w:sz="0" w:space="0" w:color="auto"/>
        <w:right w:val="none" w:sz="0" w:space="0" w:color="auto"/>
      </w:divBdr>
    </w:div>
    <w:div w:id="838541041">
      <w:bodyDiv w:val="1"/>
      <w:marLeft w:val="0"/>
      <w:marRight w:val="0"/>
      <w:marTop w:val="0"/>
      <w:marBottom w:val="0"/>
      <w:divBdr>
        <w:top w:val="none" w:sz="0" w:space="0" w:color="auto"/>
        <w:left w:val="none" w:sz="0" w:space="0" w:color="auto"/>
        <w:bottom w:val="none" w:sz="0" w:space="0" w:color="auto"/>
        <w:right w:val="none" w:sz="0" w:space="0" w:color="auto"/>
      </w:divBdr>
    </w:div>
    <w:div w:id="851918248">
      <w:bodyDiv w:val="1"/>
      <w:marLeft w:val="0"/>
      <w:marRight w:val="0"/>
      <w:marTop w:val="0"/>
      <w:marBottom w:val="0"/>
      <w:divBdr>
        <w:top w:val="none" w:sz="0" w:space="0" w:color="auto"/>
        <w:left w:val="none" w:sz="0" w:space="0" w:color="auto"/>
        <w:bottom w:val="none" w:sz="0" w:space="0" w:color="auto"/>
        <w:right w:val="none" w:sz="0" w:space="0" w:color="auto"/>
      </w:divBdr>
    </w:div>
    <w:div w:id="859969232">
      <w:bodyDiv w:val="1"/>
      <w:marLeft w:val="0"/>
      <w:marRight w:val="0"/>
      <w:marTop w:val="0"/>
      <w:marBottom w:val="0"/>
      <w:divBdr>
        <w:top w:val="none" w:sz="0" w:space="0" w:color="auto"/>
        <w:left w:val="none" w:sz="0" w:space="0" w:color="auto"/>
        <w:bottom w:val="none" w:sz="0" w:space="0" w:color="auto"/>
        <w:right w:val="none" w:sz="0" w:space="0" w:color="auto"/>
      </w:divBdr>
    </w:div>
    <w:div w:id="868642271">
      <w:bodyDiv w:val="1"/>
      <w:marLeft w:val="0"/>
      <w:marRight w:val="0"/>
      <w:marTop w:val="0"/>
      <w:marBottom w:val="0"/>
      <w:divBdr>
        <w:top w:val="none" w:sz="0" w:space="0" w:color="auto"/>
        <w:left w:val="none" w:sz="0" w:space="0" w:color="auto"/>
        <w:bottom w:val="none" w:sz="0" w:space="0" w:color="auto"/>
        <w:right w:val="none" w:sz="0" w:space="0" w:color="auto"/>
      </w:divBdr>
    </w:div>
    <w:div w:id="888417693">
      <w:bodyDiv w:val="1"/>
      <w:marLeft w:val="0"/>
      <w:marRight w:val="0"/>
      <w:marTop w:val="0"/>
      <w:marBottom w:val="0"/>
      <w:divBdr>
        <w:top w:val="none" w:sz="0" w:space="0" w:color="auto"/>
        <w:left w:val="none" w:sz="0" w:space="0" w:color="auto"/>
        <w:bottom w:val="none" w:sz="0" w:space="0" w:color="auto"/>
        <w:right w:val="none" w:sz="0" w:space="0" w:color="auto"/>
      </w:divBdr>
    </w:div>
    <w:div w:id="898053865">
      <w:bodyDiv w:val="1"/>
      <w:marLeft w:val="0"/>
      <w:marRight w:val="0"/>
      <w:marTop w:val="0"/>
      <w:marBottom w:val="0"/>
      <w:divBdr>
        <w:top w:val="none" w:sz="0" w:space="0" w:color="auto"/>
        <w:left w:val="none" w:sz="0" w:space="0" w:color="auto"/>
        <w:bottom w:val="none" w:sz="0" w:space="0" w:color="auto"/>
        <w:right w:val="none" w:sz="0" w:space="0" w:color="auto"/>
      </w:divBdr>
    </w:div>
    <w:div w:id="914894152">
      <w:bodyDiv w:val="1"/>
      <w:marLeft w:val="0"/>
      <w:marRight w:val="0"/>
      <w:marTop w:val="0"/>
      <w:marBottom w:val="0"/>
      <w:divBdr>
        <w:top w:val="none" w:sz="0" w:space="0" w:color="auto"/>
        <w:left w:val="none" w:sz="0" w:space="0" w:color="auto"/>
        <w:bottom w:val="none" w:sz="0" w:space="0" w:color="auto"/>
        <w:right w:val="none" w:sz="0" w:space="0" w:color="auto"/>
      </w:divBdr>
      <w:divsChild>
        <w:div w:id="2126192290">
          <w:marLeft w:val="0"/>
          <w:marRight w:val="0"/>
          <w:marTop w:val="0"/>
          <w:marBottom w:val="0"/>
          <w:divBdr>
            <w:top w:val="none" w:sz="0" w:space="0" w:color="auto"/>
            <w:left w:val="none" w:sz="0" w:space="0" w:color="auto"/>
            <w:bottom w:val="none" w:sz="0" w:space="0" w:color="auto"/>
            <w:right w:val="none" w:sz="0" w:space="0" w:color="auto"/>
          </w:divBdr>
        </w:div>
      </w:divsChild>
    </w:div>
    <w:div w:id="928804897">
      <w:bodyDiv w:val="1"/>
      <w:marLeft w:val="0"/>
      <w:marRight w:val="0"/>
      <w:marTop w:val="0"/>
      <w:marBottom w:val="0"/>
      <w:divBdr>
        <w:top w:val="none" w:sz="0" w:space="0" w:color="auto"/>
        <w:left w:val="none" w:sz="0" w:space="0" w:color="auto"/>
        <w:bottom w:val="none" w:sz="0" w:space="0" w:color="auto"/>
        <w:right w:val="none" w:sz="0" w:space="0" w:color="auto"/>
      </w:divBdr>
    </w:div>
    <w:div w:id="935864836">
      <w:bodyDiv w:val="1"/>
      <w:marLeft w:val="0"/>
      <w:marRight w:val="0"/>
      <w:marTop w:val="0"/>
      <w:marBottom w:val="0"/>
      <w:divBdr>
        <w:top w:val="none" w:sz="0" w:space="0" w:color="auto"/>
        <w:left w:val="none" w:sz="0" w:space="0" w:color="auto"/>
        <w:bottom w:val="none" w:sz="0" w:space="0" w:color="auto"/>
        <w:right w:val="none" w:sz="0" w:space="0" w:color="auto"/>
      </w:divBdr>
    </w:div>
    <w:div w:id="936867471">
      <w:bodyDiv w:val="1"/>
      <w:marLeft w:val="0"/>
      <w:marRight w:val="0"/>
      <w:marTop w:val="0"/>
      <w:marBottom w:val="0"/>
      <w:divBdr>
        <w:top w:val="none" w:sz="0" w:space="0" w:color="auto"/>
        <w:left w:val="none" w:sz="0" w:space="0" w:color="auto"/>
        <w:bottom w:val="none" w:sz="0" w:space="0" w:color="auto"/>
        <w:right w:val="none" w:sz="0" w:space="0" w:color="auto"/>
      </w:divBdr>
    </w:div>
    <w:div w:id="939676210">
      <w:bodyDiv w:val="1"/>
      <w:marLeft w:val="0"/>
      <w:marRight w:val="0"/>
      <w:marTop w:val="0"/>
      <w:marBottom w:val="0"/>
      <w:divBdr>
        <w:top w:val="none" w:sz="0" w:space="0" w:color="auto"/>
        <w:left w:val="none" w:sz="0" w:space="0" w:color="auto"/>
        <w:bottom w:val="none" w:sz="0" w:space="0" w:color="auto"/>
        <w:right w:val="none" w:sz="0" w:space="0" w:color="auto"/>
      </w:divBdr>
    </w:div>
    <w:div w:id="940794360">
      <w:bodyDiv w:val="1"/>
      <w:marLeft w:val="0"/>
      <w:marRight w:val="0"/>
      <w:marTop w:val="0"/>
      <w:marBottom w:val="0"/>
      <w:divBdr>
        <w:top w:val="none" w:sz="0" w:space="0" w:color="auto"/>
        <w:left w:val="none" w:sz="0" w:space="0" w:color="auto"/>
        <w:bottom w:val="none" w:sz="0" w:space="0" w:color="auto"/>
        <w:right w:val="none" w:sz="0" w:space="0" w:color="auto"/>
      </w:divBdr>
    </w:div>
    <w:div w:id="941381703">
      <w:bodyDiv w:val="1"/>
      <w:marLeft w:val="0"/>
      <w:marRight w:val="0"/>
      <w:marTop w:val="0"/>
      <w:marBottom w:val="0"/>
      <w:divBdr>
        <w:top w:val="none" w:sz="0" w:space="0" w:color="auto"/>
        <w:left w:val="none" w:sz="0" w:space="0" w:color="auto"/>
        <w:bottom w:val="none" w:sz="0" w:space="0" w:color="auto"/>
        <w:right w:val="none" w:sz="0" w:space="0" w:color="auto"/>
      </w:divBdr>
    </w:div>
    <w:div w:id="971205404">
      <w:bodyDiv w:val="1"/>
      <w:marLeft w:val="0"/>
      <w:marRight w:val="0"/>
      <w:marTop w:val="0"/>
      <w:marBottom w:val="0"/>
      <w:divBdr>
        <w:top w:val="none" w:sz="0" w:space="0" w:color="auto"/>
        <w:left w:val="none" w:sz="0" w:space="0" w:color="auto"/>
        <w:bottom w:val="none" w:sz="0" w:space="0" w:color="auto"/>
        <w:right w:val="none" w:sz="0" w:space="0" w:color="auto"/>
      </w:divBdr>
    </w:div>
    <w:div w:id="974214554">
      <w:bodyDiv w:val="1"/>
      <w:marLeft w:val="0"/>
      <w:marRight w:val="0"/>
      <w:marTop w:val="0"/>
      <w:marBottom w:val="0"/>
      <w:divBdr>
        <w:top w:val="none" w:sz="0" w:space="0" w:color="auto"/>
        <w:left w:val="none" w:sz="0" w:space="0" w:color="auto"/>
        <w:bottom w:val="none" w:sz="0" w:space="0" w:color="auto"/>
        <w:right w:val="none" w:sz="0" w:space="0" w:color="auto"/>
      </w:divBdr>
    </w:div>
    <w:div w:id="985821481">
      <w:bodyDiv w:val="1"/>
      <w:marLeft w:val="0"/>
      <w:marRight w:val="0"/>
      <w:marTop w:val="0"/>
      <w:marBottom w:val="0"/>
      <w:divBdr>
        <w:top w:val="none" w:sz="0" w:space="0" w:color="auto"/>
        <w:left w:val="none" w:sz="0" w:space="0" w:color="auto"/>
        <w:bottom w:val="none" w:sz="0" w:space="0" w:color="auto"/>
        <w:right w:val="none" w:sz="0" w:space="0" w:color="auto"/>
      </w:divBdr>
    </w:div>
    <w:div w:id="991173636">
      <w:bodyDiv w:val="1"/>
      <w:marLeft w:val="0"/>
      <w:marRight w:val="0"/>
      <w:marTop w:val="0"/>
      <w:marBottom w:val="0"/>
      <w:divBdr>
        <w:top w:val="none" w:sz="0" w:space="0" w:color="auto"/>
        <w:left w:val="none" w:sz="0" w:space="0" w:color="auto"/>
        <w:bottom w:val="none" w:sz="0" w:space="0" w:color="auto"/>
        <w:right w:val="none" w:sz="0" w:space="0" w:color="auto"/>
      </w:divBdr>
    </w:div>
    <w:div w:id="998844602">
      <w:bodyDiv w:val="1"/>
      <w:marLeft w:val="0"/>
      <w:marRight w:val="0"/>
      <w:marTop w:val="0"/>
      <w:marBottom w:val="0"/>
      <w:divBdr>
        <w:top w:val="none" w:sz="0" w:space="0" w:color="auto"/>
        <w:left w:val="none" w:sz="0" w:space="0" w:color="auto"/>
        <w:bottom w:val="none" w:sz="0" w:space="0" w:color="auto"/>
        <w:right w:val="none" w:sz="0" w:space="0" w:color="auto"/>
      </w:divBdr>
    </w:div>
    <w:div w:id="1000504006">
      <w:bodyDiv w:val="1"/>
      <w:marLeft w:val="0"/>
      <w:marRight w:val="0"/>
      <w:marTop w:val="0"/>
      <w:marBottom w:val="0"/>
      <w:divBdr>
        <w:top w:val="none" w:sz="0" w:space="0" w:color="auto"/>
        <w:left w:val="none" w:sz="0" w:space="0" w:color="auto"/>
        <w:bottom w:val="none" w:sz="0" w:space="0" w:color="auto"/>
        <w:right w:val="none" w:sz="0" w:space="0" w:color="auto"/>
      </w:divBdr>
    </w:div>
    <w:div w:id="1007948324">
      <w:bodyDiv w:val="1"/>
      <w:marLeft w:val="0"/>
      <w:marRight w:val="0"/>
      <w:marTop w:val="0"/>
      <w:marBottom w:val="0"/>
      <w:divBdr>
        <w:top w:val="none" w:sz="0" w:space="0" w:color="auto"/>
        <w:left w:val="none" w:sz="0" w:space="0" w:color="auto"/>
        <w:bottom w:val="none" w:sz="0" w:space="0" w:color="auto"/>
        <w:right w:val="none" w:sz="0" w:space="0" w:color="auto"/>
      </w:divBdr>
      <w:divsChild>
        <w:div w:id="1820532916">
          <w:marLeft w:val="0"/>
          <w:marRight w:val="0"/>
          <w:marTop w:val="0"/>
          <w:marBottom w:val="0"/>
          <w:divBdr>
            <w:top w:val="none" w:sz="0" w:space="0" w:color="auto"/>
            <w:left w:val="none" w:sz="0" w:space="0" w:color="auto"/>
            <w:bottom w:val="none" w:sz="0" w:space="0" w:color="auto"/>
            <w:right w:val="none" w:sz="0" w:space="0" w:color="auto"/>
          </w:divBdr>
        </w:div>
      </w:divsChild>
    </w:div>
    <w:div w:id="1008216971">
      <w:bodyDiv w:val="1"/>
      <w:marLeft w:val="0"/>
      <w:marRight w:val="0"/>
      <w:marTop w:val="0"/>
      <w:marBottom w:val="0"/>
      <w:divBdr>
        <w:top w:val="none" w:sz="0" w:space="0" w:color="auto"/>
        <w:left w:val="none" w:sz="0" w:space="0" w:color="auto"/>
        <w:bottom w:val="none" w:sz="0" w:space="0" w:color="auto"/>
        <w:right w:val="none" w:sz="0" w:space="0" w:color="auto"/>
      </w:divBdr>
    </w:div>
    <w:div w:id="1016809192">
      <w:bodyDiv w:val="1"/>
      <w:marLeft w:val="0"/>
      <w:marRight w:val="0"/>
      <w:marTop w:val="0"/>
      <w:marBottom w:val="0"/>
      <w:divBdr>
        <w:top w:val="none" w:sz="0" w:space="0" w:color="auto"/>
        <w:left w:val="none" w:sz="0" w:space="0" w:color="auto"/>
        <w:bottom w:val="none" w:sz="0" w:space="0" w:color="auto"/>
        <w:right w:val="none" w:sz="0" w:space="0" w:color="auto"/>
      </w:divBdr>
    </w:div>
    <w:div w:id="1031803740">
      <w:bodyDiv w:val="1"/>
      <w:marLeft w:val="0"/>
      <w:marRight w:val="0"/>
      <w:marTop w:val="0"/>
      <w:marBottom w:val="0"/>
      <w:divBdr>
        <w:top w:val="none" w:sz="0" w:space="0" w:color="auto"/>
        <w:left w:val="none" w:sz="0" w:space="0" w:color="auto"/>
        <w:bottom w:val="none" w:sz="0" w:space="0" w:color="auto"/>
        <w:right w:val="none" w:sz="0" w:space="0" w:color="auto"/>
      </w:divBdr>
    </w:div>
    <w:div w:id="1032463505">
      <w:bodyDiv w:val="1"/>
      <w:marLeft w:val="0"/>
      <w:marRight w:val="0"/>
      <w:marTop w:val="0"/>
      <w:marBottom w:val="0"/>
      <w:divBdr>
        <w:top w:val="none" w:sz="0" w:space="0" w:color="auto"/>
        <w:left w:val="none" w:sz="0" w:space="0" w:color="auto"/>
        <w:bottom w:val="none" w:sz="0" w:space="0" w:color="auto"/>
        <w:right w:val="none" w:sz="0" w:space="0" w:color="auto"/>
      </w:divBdr>
    </w:div>
    <w:div w:id="1044865583">
      <w:bodyDiv w:val="1"/>
      <w:marLeft w:val="0"/>
      <w:marRight w:val="0"/>
      <w:marTop w:val="0"/>
      <w:marBottom w:val="0"/>
      <w:divBdr>
        <w:top w:val="none" w:sz="0" w:space="0" w:color="auto"/>
        <w:left w:val="none" w:sz="0" w:space="0" w:color="auto"/>
        <w:bottom w:val="none" w:sz="0" w:space="0" w:color="auto"/>
        <w:right w:val="none" w:sz="0" w:space="0" w:color="auto"/>
      </w:divBdr>
    </w:div>
    <w:div w:id="1053505274">
      <w:bodyDiv w:val="1"/>
      <w:marLeft w:val="0"/>
      <w:marRight w:val="0"/>
      <w:marTop w:val="0"/>
      <w:marBottom w:val="0"/>
      <w:divBdr>
        <w:top w:val="none" w:sz="0" w:space="0" w:color="auto"/>
        <w:left w:val="none" w:sz="0" w:space="0" w:color="auto"/>
        <w:bottom w:val="none" w:sz="0" w:space="0" w:color="auto"/>
        <w:right w:val="none" w:sz="0" w:space="0" w:color="auto"/>
      </w:divBdr>
    </w:div>
    <w:div w:id="1062216649">
      <w:bodyDiv w:val="1"/>
      <w:marLeft w:val="0"/>
      <w:marRight w:val="0"/>
      <w:marTop w:val="0"/>
      <w:marBottom w:val="0"/>
      <w:divBdr>
        <w:top w:val="none" w:sz="0" w:space="0" w:color="auto"/>
        <w:left w:val="none" w:sz="0" w:space="0" w:color="auto"/>
        <w:bottom w:val="none" w:sz="0" w:space="0" w:color="auto"/>
        <w:right w:val="none" w:sz="0" w:space="0" w:color="auto"/>
      </w:divBdr>
    </w:div>
    <w:div w:id="1068652966">
      <w:bodyDiv w:val="1"/>
      <w:marLeft w:val="0"/>
      <w:marRight w:val="0"/>
      <w:marTop w:val="0"/>
      <w:marBottom w:val="0"/>
      <w:divBdr>
        <w:top w:val="none" w:sz="0" w:space="0" w:color="auto"/>
        <w:left w:val="none" w:sz="0" w:space="0" w:color="auto"/>
        <w:bottom w:val="none" w:sz="0" w:space="0" w:color="auto"/>
        <w:right w:val="none" w:sz="0" w:space="0" w:color="auto"/>
      </w:divBdr>
    </w:div>
    <w:div w:id="1076052150">
      <w:bodyDiv w:val="1"/>
      <w:marLeft w:val="0"/>
      <w:marRight w:val="0"/>
      <w:marTop w:val="0"/>
      <w:marBottom w:val="0"/>
      <w:divBdr>
        <w:top w:val="none" w:sz="0" w:space="0" w:color="auto"/>
        <w:left w:val="none" w:sz="0" w:space="0" w:color="auto"/>
        <w:bottom w:val="none" w:sz="0" w:space="0" w:color="auto"/>
        <w:right w:val="none" w:sz="0" w:space="0" w:color="auto"/>
      </w:divBdr>
    </w:div>
    <w:div w:id="1081606519">
      <w:bodyDiv w:val="1"/>
      <w:marLeft w:val="0"/>
      <w:marRight w:val="0"/>
      <w:marTop w:val="0"/>
      <w:marBottom w:val="0"/>
      <w:divBdr>
        <w:top w:val="none" w:sz="0" w:space="0" w:color="auto"/>
        <w:left w:val="none" w:sz="0" w:space="0" w:color="auto"/>
        <w:bottom w:val="none" w:sz="0" w:space="0" w:color="auto"/>
        <w:right w:val="none" w:sz="0" w:space="0" w:color="auto"/>
      </w:divBdr>
    </w:div>
    <w:div w:id="1082331730">
      <w:bodyDiv w:val="1"/>
      <w:marLeft w:val="0"/>
      <w:marRight w:val="0"/>
      <w:marTop w:val="0"/>
      <w:marBottom w:val="0"/>
      <w:divBdr>
        <w:top w:val="none" w:sz="0" w:space="0" w:color="auto"/>
        <w:left w:val="none" w:sz="0" w:space="0" w:color="auto"/>
        <w:bottom w:val="none" w:sz="0" w:space="0" w:color="auto"/>
        <w:right w:val="none" w:sz="0" w:space="0" w:color="auto"/>
      </w:divBdr>
    </w:div>
    <w:div w:id="1089808766">
      <w:bodyDiv w:val="1"/>
      <w:marLeft w:val="0"/>
      <w:marRight w:val="0"/>
      <w:marTop w:val="0"/>
      <w:marBottom w:val="0"/>
      <w:divBdr>
        <w:top w:val="none" w:sz="0" w:space="0" w:color="auto"/>
        <w:left w:val="none" w:sz="0" w:space="0" w:color="auto"/>
        <w:bottom w:val="none" w:sz="0" w:space="0" w:color="auto"/>
        <w:right w:val="none" w:sz="0" w:space="0" w:color="auto"/>
      </w:divBdr>
    </w:div>
    <w:div w:id="1187868413">
      <w:bodyDiv w:val="1"/>
      <w:marLeft w:val="0"/>
      <w:marRight w:val="0"/>
      <w:marTop w:val="0"/>
      <w:marBottom w:val="0"/>
      <w:divBdr>
        <w:top w:val="none" w:sz="0" w:space="0" w:color="auto"/>
        <w:left w:val="none" w:sz="0" w:space="0" w:color="auto"/>
        <w:bottom w:val="none" w:sz="0" w:space="0" w:color="auto"/>
        <w:right w:val="none" w:sz="0" w:space="0" w:color="auto"/>
      </w:divBdr>
    </w:div>
    <w:div w:id="1191602357">
      <w:bodyDiv w:val="1"/>
      <w:marLeft w:val="0"/>
      <w:marRight w:val="0"/>
      <w:marTop w:val="0"/>
      <w:marBottom w:val="0"/>
      <w:divBdr>
        <w:top w:val="none" w:sz="0" w:space="0" w:color="auto"/>
        <w:left w:val="none" w:sz="0" w:space="0" w:color="auto"/>
        <w:bottom w:val="none" w:sz="0" w:space="0" w:color="auto"/>
        <w:right w:val="none" w:sz="0" w:space="0" w:color="auto"/>
      </w:divBdr>
    </w:div>
    <w:div w:id="1193959794">
      <w:bodyDiv w:val="1"/>
      <w:marLeft w:val="0"/>
      <w:marRight w:val="0"/>
      <w:marTop w:val="0"/>
      <w:marBottom w:val="0"/>
      <w:divBdr>
        <w:top w:val="none" w:sz="0" w:space="0" w:color="auto"/>
        <w:left w:val="none" w:sz="0" w:space="0" w:color="auto"/>
        <w:bottom w:val="none" w:sz="0" w:space="0" w:color="auto"/>
        <w:right w:val="none" w:sz="0" w:space="0" w:color="auto"/>
      </w:divBdr>
    </w:div>
    <w:div w:id="1224098176">
      <w:bodyDiv w:val="1"/>
      <w:marLeft w:val="0"/>
      <w:marRight w:val="0"/>
      <w:marTop w:val="0"/>
      <w:marBottom w:val="0"/>
      <w:divBdr>
        <w:top w:val="none" w:sz="0" w:space="0" w:color="auto"/>
        <w:left w:val="none" w:sz="0" w:space="0" w:color="auto"/>
        <w:bottom w:val="none" w:sz="0" w:space="0" w:color="auto"/>
        <w:right w:val="none" w:sz="0" w:space="0" w:color="auto"/>
      </w:divBdr>
    </w:div>
    <w:div w:id="1243835744">
      <w:bodyDiv w:val="1"/>
      <w:marLeft w:val="0"/>
      <w:marRight w:val="0"/>
      <w:marTop w:val="0"/>
      <w:marBottom w:val="0"/>
      <w:divBdr>
        <w:top w:val="none" w:sz="0" w:space="0" w:color="auto"/>
        <w:left w:val="none" w:sz="0" w:space="0" w:color="auto"/>
        <w:bottom w:val="none" w:sz="0" w:space="0" w:color="auto"/>
        <w:right w:val="none" w:sz="0" w:space="0" w:color="auto"/>
      </w:divBdr>
    </w:div>
    <w:div w:id="1266502222">
      <w:bodyDiv w:val="1"/>
      <w:marLeft w:val="0"/>
      <w:marRight w:val="0"/>
      <w:marTop w:val="0"/>
      <w:marBottom w:val="0"/>
      <w:divBdr>
        <w:top w:val="none" w:sz="0" w:space="0" w:color="auto"/>
        <w:left w:val="none" w:sz="0" w:space="0" w:color="auto"/>
        <w:bottom w:val="none" w:sz="0" w:space="0" w:color="auto"/>
        <w:right w:val="none" w:sz="0" w:space="0" w:color="auto"/>
      </w:divBdr>
    </w:div>
    <w:div w:id="1299190687">
      <w:bodyDiv w:val="1"/>
      <w:marLeft w:val="0"/>
      <w:marRight w:val="0"/>
      <w:marTop w:val="0"/>
      <w:marBottom w:val="0"/>
      <w:divBdr>
        <w:top w:val="none" w:sz="0" w:space="0" w:color="auto"/>
        <w:left w:val="none" w:sz="0" w:space="0" w:color="auto"/>
        <w:bottom w:val="none" w:sz="0" w:space="0" w:color="auto"/>
        <w:right w:val="none" w:sz="0" w:space="0" w:color="auto"/>
      </w:divBdr>
    </w:div>
    <w:div w:id="1300301136">
      <w:bodyDiv w:val="1"/>
      <w:marLeft w:val="0"/>
      <w:marRight w:val="0"/>
      <w:marTop w:val="0"/>
      <w:marBottom w:val="0"/>
      <w:divBdr>
        <w:top w:val="none" w:sz="0" w:space="0" w:color="auto"/>
        <w:left w:val="none" w:sz="0" w:space="0" w:color="auto"/>
        <w:bottom w:val="none" w:sz="0" w:space="0" w:color="auto"/>
        <w:right w:val="none" w:sz="0" w:space="0" w:color="auto"/>
      </w:divBdr>
    </w:div>
    <w:div w:id="1302151961">
      <w:bodyDiv w:val="1"/>
      <w:marLeft w:val="0"/>
      <w:marRight w:val="0"/>
      <w:marTop w:val="0"/>
      <w:marBottom w:val="0"/>
      <w:divBdr>
        <w:top w:val="none" w:sz="0" w:space="0" w:color="auto"/>
        <w:left w:val="none" w:sz="0" w:space="0" w:color="auto"/>
        <w:bottom w:val="none" w:sz="0" w:space="0" w:color="auto"/>
        <w:right w:val="none" w:sz="0" w:space="0" w:color="auto"/>
      </w:divBdr>
    </w:div>
    <w:div w:id="1310213762">
      <w:bodyDiv w:val="1"/>
      <w:marLeft w:val="0"/>
      <w:marRight w:val="0"/>
      <w:marTop w:val="0"/>
      <w:marBottom w:val="0"/>
      <w:divBdr>
        <w:top w:val="none" w:sz="0" w:space="0" w:color="auto"/>
        <w:left w:val="none" w:sz="0" w:space="0" w:color="auto"/>
        <w:bottom w:val="none" w:sz="0" w:space="0" w:color="auto"/>
        <w:right w:val="none" w:sz="0" w:space="0" w:color="auto"/>
      </w:divBdr>
    </w:div>
    <w:div w:id="1322149910">
      <w:bodyDiv w:val="1"/>
      <w:marLeft w:val="0"/>
      <w:marRight w:val="0"/>
      <w:marTop w:val="0"/>
      <w:marBottom w:val="0"/>
      <w:divBdr>
        <w:top w:val="none" w:sz="0" w:space="0" w:color="auto"/>
        <w:left w:val="none" w:sz="0" w:space="0" w:color="auto"/>
        <w:bottom w:val="none" w:sz="0" w:space="0" w:color="auto"/>
        <w:right w:val="none" w:sz="0" w:space="0" w:color="auto"/>
      </w:divBdr>
    </w:div>
    <w:div w:id="1324318172">
      <w:bodyDiv w:val="1"/>
      <w:marLeft w:val="0"/>
      <w:marRight w:val="0"/>
      <w:marTop w:val="0"/>
      <w:marBottom w:val="0"/>
      <w:divBdr>
        <w:top w:val="none" w:sz="0" w:space="0" w:color="auto"/>
        <w:left w:val="none" w:sz="0" w:space="0" w:color="auto"/>
        <w:bottom w:val="none" w:sz="0" w:space="0" w:color="auto"/>
        <w:right w:val="none" w:sz="0" w:space="0" w:color="auto"/>
      </w:divBdr>
    </w:div>
    <w:div w:id="1340503376">
      <w:bodyDiv w:val="1"/>
      <w:marLeft w:val="0"/>
      <w:marRight w:val="0"/>
      <w:marTop w:val="0"/>
      <w:marBottom w:val="0"/>
      <w:divBdr>
        <w:top w:val="none" w:sz="0" w:space="0" w:color="auto"/>
        <w:left w:val="none" w:sz="0" w:space="0" w:color="auto"/>
        <w:bottom w:val="none" w:sz="0" w:space="0" w:color="auto"/>
        <w:right w:val="none" w:sz="0" w:space="0" w:color="auto"/>
      </w:divBdr>
    </w:div>
    <w:div w:id="1348412112">
      <w:bodyDiv w:val="1"/>
      <w:marLeft w:val="0"/>
      <w:marRight w:val="0"/>
      <w:marTop w:val="0"/>
      <w:marBottom w:val="0"/>
      <w:divBdr>
        <w:top w:val="none" w:sz="0" w:space="0" w:color="auto"/>
        <w:left w:val="none" w:sz="0" w:space="0" w:color="auto"/>
        <w:bottom w:val="none" w:sz="0" w:space="0" w:color="auto"/>
        <w:right w:val="none" w:sz="0" w:space="0" w:color="auto"/>
      </w:divBdr>
    </w:div>
    <w:div w:id="1352534618">
      <w:bodyDiv w:val="1"/>
      <w:marLeft w:val="0"/>
      <w:marRight w:val="0"/>
      <w:marTop w:val="0"/>
      <w:marBottom w:val="0"/>
      <w:divBdr>
        <w:top w:val="none" w:sz="0" w:space="0" w:color="auto"/>
        <w:left w:val="none" w:sz="0" w:space="0" w:color="auto"/>
        <w:bottom w:val="none" w:sz="0" w:space="0" w:color="auto"/>
        <w:right w:val="none" w:sz="0" w:space="0" w:color="auto"/>
      </w:divBdr>
    </w:div>
    <w:div w:id="1361396004">
      <w:bodyDiv w:val="1"/>
      <w:marLeft w:val="0"/>
      <w:marRight w:val="0"/>
      <w:marTop w:val="0"/>
      <w:marBottom w:val="0"/>
      <w:divBdr>
        <w:top w:val="none" w:sz="0" w:space="0" w:color="auto"/>
        <w:left w:val="none" w:sz="0" w:space="0" w:color="auto"/>
        <w:bottom w:val="none" w:sz="0" w:space="0" w:color="auto"/>
        <w:right w:val="none" w:sz="0" w:space="0" w:color="auto"/>
      </w:divBdr>
    </w:div>
    <w:div w:id="1365906148">
      <w:bodyDiv w:val="1"/>
      <w:marLeft w:val="0"/>
      <w:marRight w:val="0"/>
      <w:marTop w:val="0"/>
      <w:marBottom w:val="0"/>
      <w:divBdr>
        <w:top w:val="none" w:sz="0" w:space="0" w:color="auto"/>
        <w:left w:val="none" w:sz="0" w:space="0" w:color="auto"/>
        <w:bottom w:val="none" w:sz="0" w:space="0" w:color="auto"/>
        <w:right w:val="none" w:sz="0" w:space="0" w:color="auto"/>
      </w:divBdr>
      <w:divsChild>
        <w:div w:id="1473132393">
          <w:marLeft w:val="0"/>
          <w:marRight w:val="0"/>
          <w:marTop w:val="0"/>
          <w:marBottom w:val="0"/>
          <w:divBdr>
            <w:top w:val="none" w:sz="0" w:space="0" w:color="auto"/>
            <w:left w:val="none" w:sz="0" w:space="0" w:color="auto"/>
            <w:bottom w:val="none" w:sz="0" w:space="0" w:color="auto"/>
            <w:right w:val="none" w:sz="0" w:space="0" w:color="auto"/>
          </w:divBdr>
        </w:div>
      </w:divsChild>
    </w:div>
    <w:div w:id="1366439574">
      <w:bodyDiv w:val="1"/>
      <w:marLeft w:val="0"/>
      <w:marRight w:val="0"/>
      <w:marTop w:val="0"/>
      <w:marBottom w:val="0"/>
      <w:divBdr>
        <w:top w:val="none" w:sz="0" w:space="0" w:color="auto"/>
        <w:left w:val="none" w:sz="0" w:space="0" w:color="auto"/>
        <w:bottom w:val="none" w:sz="0" w:space="0" w:color="auto"/>
        <w:right w:val="none" w:sz="0" w:space="0" w:color="auto"/>
      </w:divBdr>
    </w:div>
    <w:div w:id="1374844836">
      <w:bodyDiv w:val="1"/>
      <w:marLeft w:val="0"/>
      <w:marRight w:val="0"/>
      <w:marTop w:val="0"/>
      <w:marBottom w:val="0"/>
      <w:divBdr>
        <w:top w:val="none" w:sz="0" w:space="0" w:color="auto"/>
        <w:left w:val="none" w:sz="0" w:space="0" w:color="auto"/>
        <w:bottom w:val="none" w:sz="0" w:space="0" w:color="auto"/>
        <w:right w:val="none" w:sz="0" w:space="0" w:color="auto"/>
      </w:divBdr>
    </w:div>
    <w:div w:id="1399400274">
      <w:bodyDiv w:val="1"/>
      <w:marLeft w:val="0"/>
      <w:marRight w:val="0"/>
      <w:marTop w:val="0"/>
      <w:marBottom w:val="0"/>
      <w:divBdr>
        <w:top w:val="none" w:sz="0" w:space="0" w:color="auto"/>
        <w:left w:val="none" w:sz="0" w:space="0" w:color="auto"/>
        <w:bottom w:val="none" w:sz="0" w:space="0" w:color="auto"/>
        <w:right w:val="none" w:sz="0" w:space="0" w:color="auto"/>
      </w:divBdr>
    </w:div>
    <w:div w:id="1418163830">
      <w:bodyDiv w:val="1"/>
      <w:marLeft w:val="0"/>
      <w:marRight w:val="0"/>
      <w:marTop w:val="0"/>
      <w:marBottom w:val="0"/>
      <w:divBdr>
        <w:top w:val="none" w:sz="0" w:space="0" w:color="auto"/>
        <w:left w:val="none" w:sz="0" w:space="0" w:color="auto"/>
        <w:bottom w:val="none" w:sz="0" w:space="0" w:color="auto"/>
        <w:right w:val="none" w:sz="0" w:space="0" w:color="auto"/>
      </w:divBdr>
    </w:div>
    <w:div w:id="1425296280">
      <w:bodyDiv w:val="1"/>
      <w:marLeft w:val="0"/>
      <w:marRight w:val="0"/>
      <w:marTop w:val="0"/>
      <w:marBottom w:val="0"/>
      <w:divBdr>
        <w:top w:val="none" w:sz="0" w:space="0" w:color="auto"/>
        <w:left w:val="none" w:sz="0" w:space="0" w:color="auto"/>
        <w:bottom w:val="none" w:sz="0" w:space="0" w:color="auto"/>
        <w:right w:val="none" w:sz="0" w:space="0" w:color="auto"/>
      </w:divBdr>
    </w:div>
    <w:div w:id="1436905452">
      <w:bodyDiv w:val="1"/>
      <w:marLeft w:val="0"/>
      <w:marRight w:val="0"/>
      <w:marTop w:val="0"/>
      <w:marBottom w:val="0"/>
      <w:divBdr>
        <w:top w:val="none" w:sz="0" w:space="0" w:color="auto"/>
        <w:left w:val="none" w:sz="0" w:space="0" w:color="auto"/>
        <w:bottom w:val="none" w:sz="0" w:space="0" w:color="auto"/>
        <w:right w:val="none" w:sz="0" w:space="0" w:color="auto"/>
      </w:divBdr>
    </w:div>
    <w:div w:id="1445423241">
      <w:bodyDiv w:val="1"/>
      <w:marLeft w:val="0"/>
      <w:marRight w:val="0"/>
      <w:marTop w:val="0"/>
      <w:marBottom w:val="0"/>
      <w:divBdr>
        <w:top w:val="none" w:sz="0" w:space="0" w:color="auto"/>
        <w:left w:val="none" w:sz="0" w:space="0" w:color="auto"/>
        <w:bottom w:val="none" w:sz="0" w:space="0" w:color="auto"/>
        <w:right w:val="none" w:sz="0" w:space="0" w:color="auto"/>
      </w:divBdr>
    </w:div>
    <w:div w:id="1462308375">
      <w:bodyDiv w:val="1"/>
      <w:marLeft w:val="0"/>
      <w:marRight w:val="0"/>
      <w:marTop w:val="0"/>
      <w:marBottom w:val="0"/>
      <w:divBdr>
        <w:top w:val="none" w:sz="0" w:space="0" w:color="auto"/>
        <w:left w:val="none" w:sz="0" w:space="0" w:color="auto"/>
        <w:bottom w:val="none" w:sz="0" w:space="0" w:color="auto"/>
        <w:right w:val="none" w:sz="0" w:space="0" w:color="auto"/>
      </w:divBdr>
    </w:div>
    <w:div w:id="1489325715">
      <w:bodyDiv w:val="1"/>
      <w:marLeft w:val="0"/>
      <w:marRight w:val="0"/>
      <w:marTop w:val="0"/>
      <w:marBottom w:val="0"/>
      <w:divBdr>
        <w:top w:val="none" w:sz="0" w:space="0" w:color="auto"/>
        <w:left w:val="none" w:sz="0" w:space="0" w:color="auto"/>
        <w:bottom w:val="none" w:sz="0" w:space="0" w:color="auto"/>
        <w:right w:val="none" w:sz="0" w:space="0" w:color="auto"/>
      </w:divBdr>
    </w:div>
    <w:div w:id="1490487922">
      <w:bodyDiv w:val="1"/>
      <w:marLeft w:val="0"/>
      <w:marRight w:val="0"/>
      <w:marTop w:val="0"/>
      <w:marBottom w:val="0"/>
      <w:divBdr>
        <w:top w:val="none" w:sz="0" w:space="0" w:color="auto"/>
        <w:left w:val="none" w:sz="0" w:space="0" w:color="auto"/>
        <w:bottom w:val="none" w:sz="0" w:space="0" w:color="auto"/>
        <w:right w:val="none" w:sz="0" w:space="0" w:color="auto"/>
      </w:divBdr>
    </w:div>
    <w:div w:id="1520241117">
      <w:bodyDiv w:val="1"/>
      <w:marLeft w:val="0"/>
      <w:marRight w:val="0"/>
      <w:marTop w:val="0"/>
      <w:marBottom w:val="0"/>
      <w:divBdr>
        <w:top w:val="none" w:sz="0" w:space="0" w:color="auto"/>
        <w:left w:val="none" w:sz="0" w:space="0" w:color="auto"/>
        <w:bottom w:val="none" w:sz="0" w:space="0" w:color="auto"/>
        <w:right w:val="none" w:sz="0" w:space="0" w:color="auto"/>
      </w:divBdr>
      <w:divsChild>
        <w:div w:id="1287128163">
          <w:marLeft w:val="0"/>
          <w:marRight w:val="0"/>
          <w:marTop w:val="0"/>
          <w:marBottom w:val="0"/>
          <w:divBdr>
            <w:top w:val="none" w:sz="0" w:space="0" w:color="auto"/>
            <w:left w:val="none" w:sz="0" w:space="0" w:color="auto"/>
            <w:bottom w:val="none" w:sz="0" w:space="0" w:color="auto"/>
            <w:right w:val="none" w:sz="0" w:space="0" w:color="auto"/>
          </w:divBdr>
        </w:div>
      </w:divsChild>
    </w:div>
    <w:div w:id="1527255770">
      <w:bodyDiv w:val="1"/>
      <w:marLeft w:val="0"/>
      <w:marRight w:val="0"/>
      <w:marTop w:val="0"/>
      <w:marBottom w:val="0"/>
      <w:divBdr>
        <w:top w:val="none" w:sz="0" w:space="0" w:color="auto"/>
        <w:left w:val="none" w:sz="0" w:space="0" w:color="auto"/>
        <w:bottom w:val="none" w:sz="0" w:space="0" w:color="auto"/>
        <w:right w:val="none" w:sz="0" w:space="0" w:color="auto"/>
      </w:divBdr>
    </w:div>
    <w:div w:id="1530952543">
      <w:bodyDiv w:val="1"/>
      <w:marLeft w:val="0"/>
      <w:marRight w:val="0"/>
      <w:marTop w:val="0"/>
      <w:marBottom w:val="0"/>
      <w:divBdr>
        <w:top w:val="none" w:sz="0" w:space="0" w:color="auto"/>
        <w:left w:val="none" w:sz="0" w:space="0" w:color="auto"/>
        <w:bottom w:val="none" w:sz="0" w:space="0" w:color="auto"/>
        <w:right w:val="none" w:sz="0" w:space="0" w:color="auto"/>
      </w:divBdr>
    </w:div>
    <w:div w:id="1551571616">
      <w:bodyDiv w:val="1"/>
      <w:marLeft w:val="0"/>
      <w:marRight w:val="0"/>
      <w:marTop w:val="0"/>
      <w:marBottom w:val="0"/>
      <w:divBdr>
        <w:top w:val="none" w:sz="0" w:space="0" w:color="auto"/>
        <w:left w:val="none" w:sz="0" w:space="0" w:color="auto"/>
        <w:bottom w:val="none" w:sz="0" w:space="0" w:color="auto"/>
        <w:right w:val="none" w:sz="0" w:space="0" w:color="auto"/>
      </w:divBdr>
    </w:div>
    <w:div w:id="1554468519">
      <w:bodyDiv w:val="1"/>
      <w:marLeft w:val="0"/>
      <w:marRight w:val="0"/>
      <w:marTop w:val="0"/>
      <w:marBottom w:val="0"/>
      <w:divBdr>
        <w:top w:val="none" w:sz="0" w:space="0" w:color="auto"/>
        <w:left w:val="none" w:sz="0" w:space="0" w:color="auto"/>
        <w:bottom w:val="none" w:sz="0" w:space="0" w:color="auto"/>
        <w:right w:val="none" w:sz="0" w:space="0" w:color="auto"/>
      </w:divBdr>
    </w:div>
    <w:div w:id="1584338067">
      <w:bodyDiv w:val="1"/>
      <w:marLeft w:val="0"/>
      <w:marRight w:val="0"/>
      <w:marTop w:val="0"/>
      <w:marBottom w:val="0"/>
      <w:divBdr>
        <w:top w:val="none" w:sz="0" w:space="0" w:color="auto"/>
        <w:left w:val="none" w:sz="0" w:space="0" w:color="auto"/>
        <w:bottom w:val="none" w:sz="0" w:space="0" w:color="auto"/>
        <w:right w:val="none" w:sz="0" w:space="0" w:color="auto"/>
      </w:divBdr>
    </w:div>
    <w:div w:id="1588266625">
      <w:bodyDiv w:val="1"/>
      <w:marLeft w:val="0"/>
      <w:marRight w:val="0"/>
      <w:marTop w:val="0"/>
      <w:marBottom w:val="0"/>
      <w:divBdr>
        <w:top w:val="none" w:sz="0" w:space="0" w:color="auto"/>
        <w:left w:val="none" w:sz="0" w:space="0" w:color="auto"/>
        <w:bottom w:val="none" w:sz="0" w:space="0" w:color="auto"/>
        <w:right w:val="none" w:sz="0" w:space="0" w:color="auto"/>
      </w:divBdr>
    </w:div>
    <w:div w:id="1594708264">
      <w:bodyDiv w:val="1"/>
      <w:marLeft w:val="0"/>
      <w:marRight w:val="0"/>
      <w:marTop w:val="0"/>
      <w:marBottom w:val="0"/>
      <w:divBdr>
        <w:top w:val="none" w:sz="0" w:space="0" w:color="auto"/>
        <w:left w:val="none" w:sz="0" w:space="0" w:color="auto"/>
        <w:bottom w:val="none" w:sz="0" w:space="0" w:color="auto"/>
        <w:right w:val="none" w:sz="0" w:space="0" w:color="auto"/>
      </w:divBdr>
    </w:div>
    <w:div w:id="1596473304">
      <w:bodyDiv w:val="1"/>
      <w:marLeft w:val="0"/>
      <w:marRight w:val="0"/>
      <w:marTop w:val="0"/>
      <w:marBottom w:val="0"/>
      <w:divBdr>
        <w:top w:val="none" w:sz="0" w:space="0" w:color="auto"/>
        <w:left w:val="none" w:sz="0" w:space="0" w:color="auto"/>
        <w:bottom w:val="none" w:sz="0" w:space="0" w:color="auto"/>
        <w:right w:val="none" w:sz="0" w:space="0" w:color="auto"/>
      </w:divBdr>
    </w:div>
    <w:div w:id="1605848088">
      <w:bodyDiv w:val="1"/>
      <w:marLeft w:val="0"/>
      <w:marRight w:val="0"/>
      <w:marTop w:val="0"/>
      <w:marBottom w:val="0"/>
      <w:divBdr>
        <w:top w:val="none" w:sz="0" w:space="0" w:color="auto"/>
        <w:left w:val="none" w:sz="0" w:space="0" w:color="auto"/>
        <w:bottom w:val="none" w:sz="0" w:space="0" w:color="auto"/>
        <w:right w:val="none" w:sz="0" w:space="0" w:color="auto"/>
      </w:divBdr>
    </w:div>
    <w:div w:id="1628504864">
      <w:bodyDiv w:val="1"/>
      <w:marLeft w:val="0"/>
      <w:marRight w:val="0"/>
      <w:marTop w:val="0"/>
      <w:marBottom w:val="0"/>
      <w:divBdr>
        <w:top w:val="none" w:sz="0" w:space="0" w:color="auto"/>
        <w:left w:val="none" w:sz="0" w:space="0" w:color="auto"/>
        <w:bottom w:val="none" w:sz="0" w:space="0" w:color="auto"/>
        <w:right w:val="none" w:sz="0" w:space="0" w:color="auto"/>
      </w:divBdr>
    </w:div>
    <w:div w:id="1646200926">
      <w:bodyDiv w:val="1"/>
      <w:marLeft w:val="0"/>
      <w:marRight w:val="0"/>
      <w:marTop w:val="0"/>
      <w:marBottom w:val="0"/>
      <w:divBdr>
        <w:top w:val="none" w:sz="0" w:space="0" w:color="auto"/>
        <w:left w:val="none" w:sz="0" w:space="0" w:color="auto"/>
        <w:bottom w:val="none" w:sz="0" w:space="0" w:color="auto"/>
        <w:right w:val="none" w:sz="0" w:space="0" w:color="auto"/>
      </w:divBdr>
    </w:div>
    <w:div w:id="1653827699">
      <w:bodyDiv w:val="1"/>
      <w:marLeft w:val="0"/>
      <w:marRight w:val="0"/>
      <w:marTop w:val="0"/>
      <w:marBottom w:val="0"/>
      <w:divBdr>
        <w:top w:val="none" w:sz="0" w:space="0" w:color="auto"/>
        <w:left w:val="none" w:sz="0" w:space="0" w:color="auto"/>
        <w:bottom w:val="none" w:sz="0" w:space="0" w:color="auto"/>
        <w:right w:val="none" w:sz="0" w:space="0" w:color="auto"/>
      </w:divBdr>
    </w:div>
    <w:div w:id="1658849275">
      <w:bodyDiv w:val="1"/>
      <w:marLeft w:val="0"/>
      <w:marRight w:val="0"/>
      <w:marTop w:val="0"/>
      <w:marBottom w:val="0"/>
      <w:divBdr>
        <w:top w:val="none" w:sz="0" w:space="0" w:color="auto"/>
        <w:left w:val="none" w:sz="0" w:space="0" w:color="auto"/>
        <w:bottom w:val="none" w:sz="0" w:space="0" w:color="auto"/>
        <w:right w:val="none" w:sz="0" w:space="0" w:color="auto"/>
      </w:divBdr>
    </w:div>
    <w:div w:id="1677460567">
      <w:bodyDiv w:val="1"/>
      <w:marLeft w:val="0"/>
      <w:marRight w:val="0"/>
      <w:marTop w:val="0"/>
      <w:marBottom w:val="0"/>
      <w:divBdr>
        <w:top w:val="none" w:sz="0" w:space="0" w:color="auto"/>
        <w:left w:val="none" w:sz="0" w:space="0" w:color="auto"/>
        <w:bottom w:val="none" w:sz="0" w:space="0" w:color="auto"/>
        <w:right w:val="none" w:sz="0" w:space="0" w:color="auto"/>
      </w:divBdr>
    </w:div>
    <w:div w:id="1688360907">
      <w:bodyDiv w:val="1"/>
      <w:marLeft w:val="0"/>
      <w:marRight w:val="0"/>
      <w:marTop w:val="0"/>
      <w:marBottom w:val="0"/>
      <w:divBdr>
        <w:top w:val="none" w:sz="0" w:space="0" w:color="auto"/>
        <w:left w:val="none" w:sz="0" w:space="0" w:color="auto"/>
        <w:bottom w:val="none" w:sz="0" w:space="0" w:color="auto"/>
        <w:right w:val="none" w:sz="0" w:space="0" w:color="auto"/>
      </w:divBdr>
    </w:div>
    <w:div w:id="1706564156">
      <w:bodyDiv w:val="1"/>
      <w:marLeft w:val="0"/>
      <w:marRight w:val="0"/>
      <w:marTop w:val="0"/>
      <w:marBottom w:val="0"/>
      <w:divBdr>
        <w:top w:val="none" w:sz="0" w:space="0" w:color="auto"/>
        <w:left w:val="none" w:sz="0" w:space="0" w:color="auto"/>
        <w:bottom w:val="none" w:sz="0" w:space="0" w:color="auto"/>
        <w:right w:val="none" w:sz="0" w:space="0" w:color="auto"/>
      </w:divBdr>
    </w:div>
    <w:div w:id="1715739471">
      <w:bodyDiv w:val="1"/>
      <w:marLeft w:val="0"/>
      <w:marRight w:val="0"/>
      <w:marTop w:val="0"/>
      <w:marBottom w:val="0"/>
      <w:divBdr>
        <w:top w:val="none" w:sz="0" w:space="0" w:color="auto"/>
        <w:left w:val="none" w:sz="0" w:space="0" w:color="auto"/>
        <w:bottom w:val="none" w:sz="0" w:space="0" w:color="auto"/>
        <w:right w:val="none" w:sz="0" w:space="0" w:color="auto"/>
      </w:divBdr>
      <w:divsChild>
        <w:div w:id="1520702848">
          <w:marLeft w:val="0"/>
          <w:marRight w:val="0"/>
          <w:marTop w:val="0"/>
          <w:marBottom w:val="0"/>
          <w:divBdr>
            <w:top w:val="none" w:sz="0" w:space="0" w:color="auto"/>
            <w:left w:val="none" w:sz="0" w:space="0" w:color="auto"/>
            <w:bottom w:val="none" w:sz="0" w:space="0" w:color="auto"/>
            <w:right w:val="none" w:sz="0" w:space="0" w:color="auto"/>
          </w:divBdr>
        </w:div>
      </w:divsChild>
    </w:div>
    <w:div w:id="1721322937">
      <w:bodyDiv w:val="1"/>
      <w:marLeft w:val="0"/>
      <w:marRight w:val="0"/>
      <w:marTop w:val="0"/>
      <w:marBottom w:val="0"/>
      <w:divBdr>
        <w:top w:val="none" w:sz="0" w:space="0" w:color="auto"/>
        <w:left w:val="none" w:sz="0" w:space="0" w:color="auto"/>
        <w:bottom w:val="none" w:sz="0" w:space="0" w:color="auto"/>
        <w:right w:val="none" w:sz="0" w:space="0" w:color="auto"/>
      </w:divBdr>
    </w:div>
    <w:div w:id="1724596846">
      <w:bodyDiv w:val="1"/>
      <w:marLeft w:val="0"/>
      <w:marRight w:val="0"/>
      <w:marTop w:val="0"/>
      <w:marBottom w:val="0"/>
      <w:divBdr>
        <w:top w:val="none" w:sz="0" w:space="0" w:color="auto"/>
        <w:left w:val="none" w:sz="0" w:space="0" w:color="auto"/>
        <w:bottom w:val="none" w:sz="0" w:space="0" w:color="auto"/>
        <w:right w:val="none" w:sz="0" w:space="0" w:color="auto"/>
      </w:divBdr>
    </w:div>
    <w:div w:id="1726949343">
      <w:bodyDiv w:val="1"/>
      <w:marLeft w:val="0"/>
      <w:marRight w:val="0"/>
      <w:marTop w:val="0"/>
      <w:marBottom w:val="0"/>
      <w:divBdr>
        <w:top w:val="none" w:sz="0" w:space="0" w:color="auto"/>
        <w:left w:val="none" w:sz="0" w:space="0" w:color="auto"/>
        <w:bottom w:val="none" w:sz="0" w:space="0" w:color="auto"/>
        <w:right w:val="none" w:sz="0" w:space="0" w:color="auto"/>
      </w:divBdr>
    </w:div>
    <w:div w:id="1749384142">
      <w:bodyDiv w:val="1"/>
      <w:marLeft w:val="0"/>
      <w:marRight w:val="0"/>
      <w:marTop w:val="0"/>
      <w:marBottom w:val="0"/>
      <w:divBdr>
        <w:top w:val="none" w:sz="0" w:space="0" w:color="auto"/>
        <w:left w:val="none" w:sz="0" w:space="0" w:color="auto"/>
        <w:bottom w:val="none" w:sz="0" w:space="0" w:color="auto"/>
        <w:right w:val="none" w:sz="0" w:space="0" w:color="auto"/>
      </w:divBdr>
    </w:div>
    <w:div w:id="1750809804">
      <w:bodyDiv w:val="1"/>
      <w:marLeft w:val="0"/>
      <w:marRight w:val="0"/>
      <w:marTop w:val="0"/>
      <w:marBottom w:val="0"/>
      <w:divBdr>
        <w:top w:val="none" w:sz="0" w:space="0" w:color="auto"/>
        <w:left w:val="none" w:sz="0" w:space="0" w:color="auto"/>
        <w:bottom w:val="none" w:sz="0" w:space="0" w:color="auto"/>
        <w:right w:val="none" w:sz="0" w:space="0" w:color="auto"/>
      </w:divBdr>
    </w:div>
    <w:div w:id="1753891269">
      <w:bodyDiv w:val="1"/>
      <w:marLeft w:val="0"/>
      <w:marRight w:val="0"/>
      <w:marTop w:val="0"/>
      <w:marBottom w:val="0"/>
      <w:divBdr>
        <w:top w:val="none" w:sz="0" w:space="0" w:color="auto"/>
        <w:left w:val="none" w:sz="0" w:space="0" w:color="auto"/>
        <w:bottom w:val="none" w:sz="0" w:space="0" w:color="auto"/>
        <w:right w:val="none" w:sz="0" w:space="0" w:color="auto"/>
      </w:divBdr>
    </w:div>
    <w:div w:id="1755857568">
      <w:bodyDiv w:val="1"/>
      <w:marLeft w:val="0"/>
      <w:marRight w:val="0"/>
      <w:marTop w:val="0"/>
      <w:marBottom w:val="0"/>
      <w:divBdr>
        <w:top w:val="none" w:sz="0" w:space="0" w:color="auto"/>
        <w:left w:val="none" w:sz="0" w:space="0" w:color="auto"/>
        <w:bottom w:val="none" w:sz="0" w:space="0" w:color="auto"/>
        <w:right w:val="none" w:sz="0" w:space="0" w:color="auto"/>
      </w:divBdr>
    </w:div>
    <w:div w:id="1766077803">
      <w:bodyDiv w:val="1"/>
      <w:marLeft w:val="0"/>
      <w:marRight w:val="0"/>
      <w:marTop w:val="0"/>
      <w:marBottom w:val="0"/>
      <w:divBdr>
        <w:top w:val="none" w:sz="0" w:space="0" w:color="auto"/>
        <w:left w:val="none" w:sz="0" w:space="0" w:color="auto"/>
        <w:bottom w:val="none" w:sz="0" w:space="0" w:color="auto"/>
        <w:right w:val="none" w:sz="0" w:space="0" w:color="auto"/>
      </w:divBdr>
    </w:div>
    <w:div w:id="1784492163">
      <w:bodyDiv w:val="1"/>
      <w:marLeft w:val="0"/>
      <w:marRight w:val="0"/>
      <w:marTop w:val="0"/>
      <w:marBottom w:val="0"/>
      <w:divBdr>
        <w:top w:val="none" w:sz="0" w:space="0" w:color="auto"/>
        <w:left w:val="none" w:sz="0" w:space="0" w:color="auto"/>
        <w:bottom w:val="none" w:sz="0" w:space="0" w:color="auto"/>
        <w:right w:val="none" w:sz="0" w:space="0" w:color="auto"/>
      </w:divBdr>
    </w:div>
    <w:div w:id="1791510465">
      <w:bodyDiv w:val="1"/>
      <w:marLeft w:val="0"/>
      <w:marRight w:val="0"/>
      <w:marTop w:val="0"/>
      <w:marBottom w:val="0"/>
      <w:divBdr>
        <w:top w:val="none" w:sz="0" w:space="0" w:color="auto"/>
        <w:left w:val="none" w:sz="0" w:space="0" w:color="auto"/>
        <w:bottom w:val="none" w:sz="0" w:space="0" w:color="auto"/>
        <w:right w:val="none" w:sz="0" w:space="0" w:color="auto"/>
      </w:divBdr>
    </w:div>
    <w:div w:id="1792895769">
      <w:bodyDiv w:val="1"/>
      <w:marLeft w:val="0"/>
      <w:marRight w:val="0"/>
      <w:marTop w:val="0"/>
      <w:marBottom w:val="0"/>
      <w:divBdr>
        <w:top w:val="none" w:sz="0" w:space="0" w:color="auto"/>
        <w:left w:val="none" w:sz="0" w:space="0" w:color="auto"/>
        <w:bottom w:val="none" w:sz="0" w:space="0" w:color="auto"/>
        <w:right w:val="none" w:sz="0" w:space="0" w:color="auto"/>
      </w:divBdr>
    </w:div>
    <w:div w:id="1807577719">
      <w:bodyDiv w:val="1"/>
      <w:marLeft w:val="0"/>
      <w:marRight w:val="0"/>
      <w:marTop w:val="0"/>
      <w:marBottom w:val="0"/>
      <w:divBdr>
        <w:top w:val="none" w:sz="0" w:space="0" w:color="auto"/>
        <w:left w:val="none" w:sz="0" w:space="0" w:color="auto"/>
        <w:bottom w:val="none" w:sz="0" w:space="0" w:color="auto"/>
        <w:right w:val="none" w:sz="0" w:space="0" w:color="auto"/>
      </w:divBdr>
      <w:divsChild>
        <w:div w:id="5642475">
          <w:marLeft w:val="0"/>
          <w:marRight w:val="0"/>
          <w:marTop w:val="0"/>
          <w:marBottom w:val="0"/>
          <w:divBdr>
            <w:top w:val="none" w:sz="0" w:space="0" w:color="auto"/>
            <w:left w:val="none" w:sz="0" w:space="0" w:color="auto"/>
            <w:bottom w:val="none" w:sz="0" w:space="0" w:color="auto"/>
            <w:right w:val="none" w:sz="0" w:space="0" w:color="auto"/>
          </w:divBdr>
        </w:div>
      </w:divsChild>
    </w:div>
    <w:div w:id="1812795352">
      <w:bodyDiv w:val="1"/>
      <w:marLeft w:val="0"/>
      <w:marRight w:val="0"/>
      <w:marTop w:val="0"/>
      <w:marBottom w:val="0"/>
      <w:divBdr>
        <w:top w:val="none" w:sz="0" w:space="0" w:color="auto"/>
        <w:left w:val="none" w:sz="0" w:space="0" w:color="auto"/>
        <w:bottom w:val="none" w:sz="0" w:space="0" w:color="auto"/>
        <w:right w:val="none" w:sz="0" w:space="0" w:color="auto"/>
      </w:divBdr>
    </w:div>
    <w:div w:id="1833056488">
      <w:bodyDiv w:val="1"/>
      <w:marLeft w:val="0"/>
      <w:marRight w:val="0"/>
      <w:marTop w:val="0"/>
      <w:marBottom w:val="0"/>
      <w:divBdr>
        <w:top w:val="none" w:sz="0" w:space="0" w:color="auto"/>
        <w:left w:val="none" w:sz="0" w:space="0" w:color="auto"/>
        <w:bottom w:val="none" w:sz="0" w:space="0" w:color="auto"/>
        <w:right w:val="none" w:sz="0" w:space="0" w:color="auto"/>
      </w:divBdr>
    </w:div>
    <w:div w:id="1850750984">
      <w:bodyDiv w:val="1"/>
      <w:marLeft w:val="0"/>
      <w:marRight w:val="0"/>
      <w:marTop w:val="0"/>
      <w:marBottom w:val="0"/>
      <w:divBdr>
        <w:top w:val="none" w:sz="0" w:space="0" w:color="auto"/>
        <w:left w:val="none" w:sz="0" w:space="0" w:color="auto"/>
        <w:bottom w:val="none" w:sz="0" w:space="0" w:color="auto"/>
        <w:right w:val="none" w:sz="0" w:space="0" w:color="auto"/>
      </w:divBdr>
    </w:div>
    <w:div w:id="1868331674">
      <w:bodyDiv w:val="1"/>
      <w:marLeft w:val="0"/>
      <w:marRight w:val="0"/>
      <w:marTop w:val="0"/>
      <w:marBottom w:val="0"/>
      <w:divBdr>
        <w:top w:val="none" w:sz="0" w:space="0" w:color="auto"/>
        <w:left w:val="none" w:sz="0" w:space="0" w:color="auto"/>
        <w:bottom w:val="none" w:sz="0" w:space="0" w:color="auto"/>
        <w:right w:val="none" w:sz="0" w:space="0" w:color="auto"/>
      </w:divBdr>
    </w:div>
    <w:div w:id="1876235650">
      <w:bodyDiv w:val="1"/>
      <w:marLeft w:val="0"/>
      <w:marRight w:val="0"/>
      <w:marTop w:val="0"/>
      <w:marBottom w:val="0"/>
      <w:divBdr>
        <w:top w:val="none" w:sz="0" w:space="0" w:color="auto"/>
        <w:left w:val="none" w:sz="0" w:space="0" w:color="auto"/>
        <w:bottom w:val="none" w:sz="0" w:space="0" w:color="auto"/>
        <w:right w:val="none" w:sz="0" w:space="0" w:color="auto"/>
      </w:divBdr>
    </w:div>
    <w:div w:id="1890995864">
      <w:bodyDiv w:val="1"/>
      <w:marLeft w:val="0"/>
      <w:marRight w:val="0"/>
      <w:marTop w:val="0"/>
      <w:marBottom w:val="0"/>
      <w:divBdr>
        <w:top w:val="none" w:sz="0" w:space="0" w:color="auto"/>
        <w:left w:val="none" w:sz="0" w:space="0" w:color="auto"/>
        <w:bottom w:val="none" w:sz="0" w:space="0" w:color="auto"/>
        <w:right w:val="none" w:sz="0" w:space="0" w:color="auto"/>
      </w:divBdr>
    </w:div>
    <w:div w:id="1911110984">
      <w:bodyDiv w:val="1"/>
      <w:marLeft w:val="0"/>
      <w:marRight w:val="0"/>
      <w:marTop w:val="0"/>
      <w:marBottom w:val="0"/>
      <w:divBdr>
        <w:top w:val="none" w:sz="0" w:space="0" w:color="auto"/>
        <w:left w:val="none" w:sz="0" w:space="0" w:color="auto"/>
        <w:bottom w:val="none" w:sz="0" w:space="0" w:color="auto"/>
        <w:right w:val="none" w:sz="0" w:space="0" w:color="auto"/>
      </w:divBdr>
      <w:divsChild>
        <w:div w:id="1573850596">
          <w:marLeft w:val="0"/>
          <w:marRight w:val="0"/>
          <w:marTop w:val="0"/>
          <w:marBottom w:val="0"/>
          <w:divBdr>
            <w:top w:val="none" w:sz="0" w:space="0" w:color="auto"/>
            <w:left w:val="none" w:sz="0" w:space="0" w:color="auto"/>
            <w:bottom w:val="none" w:sz="0" w:space="0" w:color="auto"/>
            <w:right w:val="none" w:sz="0" w:space="0" w:color="auto"/>
          </w:divBdr>
        </w:div>
      </w:divsChild>
    </w:div>
    <w:div w:id="1912809780">
      <w:bodyDiv w:val="1"/>
      <w:marLeft w:val="0"/>
      <w:marRight w:val="0"/>
      <w:marTop w:val="0"/>
      <w:marBottom w:val="0"/>
      <w:divBdr>
        <w:top w:val="none" w:sz="0" w:space="0" w:color="auto"/>
        <w:left w:val="none" w:sz="0" w:space="0" w:color="auto"/>
        <w:bottom w:val="none" w:sz="0" w:space="0" w:color="auto"/>
        <w:right w:val="none" w:sz="0" w:space="0" w:color="auto"/>
      </w:divBdr>
    </w:div>
    <w:div w:id="1938561198">
      <w:bodyDiv w:val="1"/>
      <w:marLeft w:val="0"/>
      <w:marRight w:val="0"/>
      <w:marTop w:val="0"/>
      <w:marBottom w:val="0"/>
      <w:divBdr>
        <w:top w:val="none" w:sz="0" w:space="0" w:color="auto"/>
        <w:left w:val="none" w:sz="0" w:space="0" w:color="auto"/>
        <w:bottom w:val="none" w:sz="0" w:space="0" w:color="auto"/>
        <w:right w:val="none" w:sz="0" w:space="0" w:color="auto"/>
      </w:divBdr>
    </w:div>
    <w:div w:id="1947151220">
      <w:bodyDiv w:val="1"/>
      <w:marLeft w:val="0"/>
      <w:marRight w:val="0"/>
      <w:marTop w:val="0"/>
      <w:marBottom w:val="0"/>
      <w:divBdr>
        <w:top w:val="none" w:sz="0" w:space="0" w:color="auto"/>
        <w:left w:val="none" w:sz="0" w:space="0" w:color="auto"/>
        <w:bottom w:val="none" w:sz="0" w:space="0" w:color="auto"/>
        <w:right w:val="none" w:sz="0" w:space="0" w:color="auto"/>
      </w:divBdr>
    </w:div>
    <w:div w:id="1951281550">
      <w:bodyDiv w:val="1"/>
      <w:marLeft w:val="0"/>
      <w:marRight w:val="0"/>
      <w:marTop w:val="0"/>
      <w:marBottom w:val="0"/>
      <w:divBdr>
        <w:top w:val="none" w:sz="0" w:space="0" w:color="auto"/>
        <w:left w:val="none" w:sz="0" w:space="0" w:color="auto"/>
        <w:bottom w:val="none" w:sz="0" w:space="0" w:color="auto"/>
        <w:right w:val="none" w:sz="0" w:space="0" w:color="auto"/>
      </w:divBdr>
    </w:div>
    <w:div w:id="1959335516">
      <w:bodyDiv w:val="1"/>
      <w:marLeft w:val="0"/>
      <w:marRight w:val="0"/>
      <w:marTop w:val="0"/>
      <w:marBottom w:val="0"/>
      <w:divBdr>
        <w:top w:val="none" w:sz="0" w:space="0" w:color="auto"/>
        <w:left w:val="none" w:sz="0" w:space="0" w:color="auto"/>
        <w:bottom w:val="none" w:sz="0" w:space="0" w:color="auto"/>
        <w:right w:val="none" w:sz="0" w:space="0" w:color="auto"/>
      </w:divBdr>
    </w:div>
    <w:div w:id="1963731204">
      <w:bodyDiv w:val="1"/>
      <w:marLeft w:val="0"/>
      <w:marRight w:val="0"/>
      <w:marTop w:val="0"/>
      <w:marBottom w:val="0"/>
      <w:divBdr>
        <w:top w:val="none" w:sz="0" w:space="0" w:color="auto"/>
        <w:left w:val="none" w:sz="0" w:space="0" w:color="auto"/>
        <w:bottom w:val="none" w:sz="0" w:space="0" w:color="auto"/>
        <w:right w:val="none" w:sz="0" w:space="0" w:color="auto"/>
      </w:divBdr>
    </w:div>
    <w:div w:id="1975938184">
      <w:bodyDiv w:val="1"/>
      <w:marLeft w:val="0"/>
      <w:marRight w:val="0"/>
      <w:marTop w:val="0"/>
      <w:marBottom w:val="0"/>
      <w:divBdr>
        <w:top w:val="none" w:sz="0" w:space="0" w:color="auto"/>
        <w:left w:val="none" w:sz="0" w:space="0" w:color="auto"/>
        <w:bottom w:val="none" w:sz="0" w:space="0" w:color="auto"/>
        <w:right w:val="none" w:sz="0" w:space="0" w:color="auto"/>
      </w:divBdr>
      <w:divsChild>
        <w:div w:id="2058119395">
          <w:marLeft w:val="0"/>
          <w:marRight w:val="0"/>
          <w:marTop w:val="0"/>
          <w:marBottom w:val="0"/>
          <w:divBdr>
            <w:top w:val="none" w:sz="0" w:space="0" w:color="auto"/>
            <w:left w:val="none" w:sz="0" w:space="0" w:color="auto"/>
            <w:bottom w:val="none" w:sz="0" w:space="0" w:color="auto"/>
            <w:right w:val="none" w:sz="0" w:space="0" w:color="auto"/>
          </w:divBdr>
        </w:div>
      </w:divsChild>
    </w:div>
    <w:div w:id="1982492364">
      <w:bodyDiv w:val="1"/>
      <w:marLeft w:val="0"/>
      <w:marRight w:val="0"/>
      <w:marTop w:val="0"/>
      <w:marBottom w:val="0"/>
      <w:divBdr>
        <w:top w:val="none" w:sz="0" w:space="0" w:color="auto"/>
        <w:left w:val="none" w:sz="0" w:space="0" w:color="auto"/>
        <w:bottom w:val="none" w:sz="0" w:space="0" w:color="auto"/>
        <w:right w:val="none" w:sz="0" w:space="0" w:color="auto"/>
      </w:divBdr>
    </w:div>
    <w:div w:id="1997221644">
      <w:bodyDiv w:val="1"/>
      <w:marLeft w:val="0"/>
      <w:marRight w:val="0"/>
      <w:marTop w:val="0"/>
      <w:marBottom w:val="0"/>
      <w:divBdr>
        <w:top w:val="none" w:sz="0" w:space="0" w:color="auto"/>
        <w:left w:val="none" w:sz="0" w:space="0" w:color="auto"/>
        <w:bottom w:val="none" w:sz="0" w:space="0" w:color="auto"/>
        <w:right w:val="none" w:sz="0" w:space="0" w:color="auto"/>
      </w:divBdr>
    </w:div>
    <w:div w:id="1997418687">
      <w:bodyDiv w:val="1"/>
      <w:marLeft w:val="0"/>
      <w:marRight w:val="0"/>
      <w:marTop w:val="0"/>
      <w:marBottom w:val="0"/>
      <w:divBdr>
        <w:top w:val="none" w:sz="0" w:space="0" w:color="auto"/>
        <w:left w:val="none" w:sz="0" w:space="0" w:color="auto"/>
        <w:bottom w:val="none" w:sz="0" w:space="0" w:color="auto"/>
        <w:right w:val="none" w:sz="0" w:space="0" w:color="auto"/>
      </w:divBdr>
    </w:div>
    <w:div w:id="2006277634">
      <w:bodyDiv w:val="1"/>
      <w:marLeft w:val="0"/>
      <w:marRight w:val="0"/>
      <w:marTop w:val="0"/>
      <w:marBottom w:val="0"/>
      <w:divBdr>
        <w:top w:val="none" w:sz="0" w:space="0" w:color="auto"/>
        <w:left w:val="none" w:sz="0" w:space="0" w:color="auto"/>
        <w:bottom w:val="none" w:sz="0" w:space="0" w:color="auto"/>
        <w:right w:val="none" w:sz="0" w:space="0" w:color="auto"/>
      </w:divBdr>
      <w:divsChild>
        <w:div w:id="146751316">
          <w:marLeft w:val="0"/>
          <w:marRight w:val="0"/>
          <w:marTop w:val="0"/>
          <w:marBottom w:val="0"/>
          <w:divBdr>
            <w:top w:val="none" w:sz="0" w:space="0" w:color="auto"/>
            <w:left w:val="none" w:sz="0" w:space="0" w:color="auto"/>
            <w:bottom w:val="none" w:sz="0" w:space="0" w:color="auto"/>
            <w:right w:val="none" w:sz="0" w:space="0" w:color="auto"/>
          </w:divBdr>
        </w:div>
        <w:div w:id="534076765">
          <w:marLeft w:val="0"/>
          <w:marRight w:val="0"/>
          <w:marTop w:val="0"/>
          <w:marBottom w:val="0"/>
          <w:divBdr>
            <w:top w:val="none" w:sz="0" w:space="0" w:color="auto"/>
            <w:left w:val="none" w:sz="0" w:space="0" w:color="auto"/>
            <w:bottom w:val="none" w:sz="0" w:space="0" w:color="auto"/>
            <w:right w:val="none" w:sz="0" w:space="0" w:color="auto"/>
          </w:divBdr>
        </w:div>
      </w:divsChild>
    </w:div>
    <w:div w:id="2008821189">
      <w:bodyDiv w:val="1"/>
      <w:marLeft w:val="0"/>
      <w:marRight w:val="0"/>
      <w:marTop w:val="0"/>
      <w:marBottom w:val="0"/>
      <w:divBdr>
        <w:top w:val="none" w:sz="0" w:space="0" w:color="auto"/>
        <w:left w:val="none" w:sz="0" w:space="0" w:color="auto"/>
        <w:bottom w:val="none" w:sz="0" w:space="0" w:color="auto"/>
        <w:right w:val="none" w:sz="0" w:space="0" w:color="auto"/>
      </w:divBdr>
    </w:div>
    <w:div w:id="2008942812">
      <w:bodyDiv w:val="1"/>
      <w:marLeft w:val="0"/>
      <w:marRight w:val="0"/>
      <w:marTop w:val="0"/>
      <w:marBottom w:val="0"/>
      <w:divBdr>
        <w:top w:val="none" w:sz="0" w:space="0" w:color="auto"/>
        <w:left w:val="none" w:sz="0" w:space="0" w:color="auto"/>
        <w:bottom w:val="none" w:sz="0" w:space="0" w:color="auto"/>
        <w:right w:val="none" w:sz="0" w:space="0" w:color="auto"/>
      </w:divBdr>
      <w:divsChild>
        <w:div w:id="1269433711">
          <w:marLeft w:val="0"/>
          <w:marRight w:val="0"/>
          <w:marTop w:val="0"/>
          <w:marBottom w:val="0"/>
          <w:divBdr>
            <w:top w:val="none" w:sz="0" w:space="0" w:color="auto"/>
            <w:left w:val="none" w:sz="0" w:space="0" w:color="auto"/>
            <w:bottom w:val="none" w:sz="0" w:space="0" w:color="auto"/>
            <w:right w:val="none" w:sz="0" w:space="0" w:color="auto"/>
          </w:divBdr>
        </w:div>
      </w:divsChild>
    </w:div>
    <w:div w:id="2021467765">
      <w:bodyDiv w:val="1"/>
      <w:marLeft w:val="0"/>
      <w:marRight w:val="0"/>
      <w:marTop w:val="0"/>
      <w:marBottom w:val="0"/>
      <w:divBdr>
        <w:top w:val="none" w:sz="0" w:space="0" w:color="auto"/>
        <w:left w:val="none" w:sz="0" w:space="0" w:color="auto"/>
        <w:bottom w:val="none" w:sz="0" w:space="0" w:color="auto"/>
        <w:right w:val="none" w:sz="0" w:space="0" w:color="auto"/>
      </w:divBdr>
    </w:div>
    <w:div w:id="2022196732">
      <w:bodyDiv w:val="1"/>
      <w:marLeft w:val="0"/>
      <w:marRight w:val="0"/>
      <w:marTop w:val="0"/>
      <w:marBottom w:val="0"/>
      <w:divBdr>
        <w:top w:val="none" w:sz="0" w:space="0" w:color="auto"/>
        <w:left w:val="none" w:sz="0" w:space="0" w:color="auto"/>
        <w:bottom w:val="none" w:sz="0" w:space="0" w:color="auto"/>
        <w:right w:val="none" w:sz="0" w:space="0" w:color="auto"/>
      </w:divBdr>
    </w:div>
    <w:div w:id="2033526980">
      <w:bodyDiv w:val="1"/>
      <w:marLeft w:val="0"/>
      <w:marRight w:val="0"/>
      <w:marTop w:val="0"/>
      <w:marBottom w:val="0"/>
      <w:divBdr>
        <w:top w:val="none" w:sz="0" w:space="0" w:color="auto"/>
        <w:left w:val="none" w:sz="0" w:space="0" w:color="auto"/>
        <w:bottom w:val="none" w:sz="0" w:space="0" w:color="auto"/>
        <w:right w:val="none" w:sz="0" w:space="0" w:color="auto"/>
      </w:divBdr>
    </w:div>
    <w:div w:id="2056195294">
      <w:bodyDiv w:val="1"/>
      <w:marLeft w:val="0"/>
      <w:marRight w:val="0"/>
      <w:marTop w:val="0"/>
      <w:marBottom w:val="0"/>
      <w:divBdr>
        <w:top w:val="none" w:sz="0" w:space="0" w:color="auto"/>
        <w:left w:val="none" w:sz="0" w:space="0" w:color="auto"/>
        <w:bottom w:val="none" w:sz="0" w:space="0" w:color="auto"/>
        <w:right w:val="none" w:sz="0" w:space="0" w:color="auto"/>
      </w:divBdr>
    </w:div>
    <w:div w:id="2061200766">
      <w:bodyDiv w:val="1"/>
      <w:marLeft w:val="0"/>
      <w:marRight w:val="0"/>
      <w:marTop w:val="0"/>
      <w:marBottom w:val="0"/>
      <w:divBdr>
        <w:top w:val="none" w:sz="0" w:space="0" w:color="auto"/>
        <w:left w:val="none" w:sz="0" w:space="0" w:color="auto"/>
        <w:bottom w:val="none" w:sz="0" w:space="0" w:color="auto"/>
        <w:right w:val="none" w:sz="0" w:space="0" w:color="auto"/>
      </w:divBdr>
    </w:div>
    <w:div w:id="2061786362">
      <w:bodyDiv w:val="1"/>
      <w:marLeft w:val="0"/>
      <w:marRight w:val="0"/>
      <w:marTop w:val="0"/>
      <w:marBottom w:val="0"/>
      <w:divBdr>
        <w:top w:val="none" w:sz="0" w:space="0" w:color="auto"/>
        <w:left w:val="none" w:sz="0" w:space="0" w:color="auto"/>
        <w:bottom w:val="none" w:sz="0" w:space="0" w:color="auto"/>
        <w:right w:val="none" w:sz="0" w:space="0" w:color="auto"/>
      </w:divBdr>
    </w:div>
    <w:div w:id="2063164043">
      <w:bodyDiv w:val="1"/>
      <w:marLeft w:val="0"/>
      <w:marRight w:val="0"/>
      <w:marTop w:val="0"/>
      <w:marBottom w:val="0"/>
      <w:divBdr>
        <w:top w:val="none" w:sz="0" w:space="0" w:color="auto"/>
        <w:left w:val="none" w:sz="0" w:space="0" w:color="auto"/>
        <w:bottom w:val="none" w:sz="0" w:space="0" w:color="auto"/>
        <w:right w:val="none" w:sz="0" w:space="0" w:color="auto"/>
      </w:divBdr>
    </w:div>
    <w:div w:id="2063282815">
      <w:bodyDiv w:val="1"/>
      <w:marLeft w:val="0"/>
      <w:marRight w:val="0"/>
      <w:marTop w:val="0"/>
      <w:marBottom w:val="0"/>
      <w:divBdr>
        <w:top w:val="none" w:sz="0" w:space="0" w:color="auto"/>
        <w:left w:val="none" w:sz="0" w:space="0" w:color="auto"/>
        <w:bottom w:val="none" w:sz="0" w:space="0" w:color="auto"/>
        <w:right w:val="none" w:sz="0" w:space="0" w:color="auto"/>
      </w:divBdr>
    </w:div>
    <w:div w:id="2088308537">
      <w:bodyDiv w:val="1"/>
      <w:marLeft w:val="0"/>
      <w:marRight w:val="0"/>
      <w:marTop w:val="0"/>
      <w:marBottom w:val="0"/>
      <w:divBdr>
        <w:top w:val="none" w:sz="0" w:space="0" w:color="auto"/>
        <w:left w:val="none" w:sz="0" w:space="0" w:color="auto"/>
        <w:bottom w:val="none" w:sz="0" w:space="0" w:color="auto"/>
        <w:right w:val="none" w:sz="0" w:space="0" w:color="auto"/>
      </w:divBdr>
    </w:div>
    <w:div w:id="2092656805">
      <w:bodyDiv w:val="1"/>
      <w:marLeft w:val="0"/>
      <w:marRight w:val="0"/>
      <w:marTop w:val="0"/>
      <w:marBottom w:val="0"/>
      <w:divBdr>
        <w:top w:val="none" w:sz="0" w:space="0" w:color="auto"/>
        <w:left w:val="none" w:sz="0" w:space="0" w:color="auto"/>
        <w:bottom w:val="none" w:sz="0" w:space="0" w:color="auto"/>
        <w:right w:val="none" w:sz="0" w:space="0" w:color="auto"/>
      </w:divBdr>
    </w:div>
    <w:div w:id="2099449292">
      <w:bodyDiv w:val="1"/>
      <w:marLeft w:val="0"/>
      <w:marRight w:val="0"/>
      <w:marTop w:val="0"/>
      <w:marBottom w:val="0"/>
      <w:divBdr>
        <w:top w:val="none" w:sz="0" w:space="0" w:color="auto"/>
        <w:left w:val="none" w:sz="0" w:space="0" w:color="auto"/>
        <w:bottom w:val="none" w:sz="0" w:space="0" w:color="auto"/>
        <w:right w:val="none" w:sz="0" w:space="0" w:color="auto"/>
      </w:divBdr>
      <w:divsChild>
        <w:div w:id="1666743141">
          <w:marLeft w:val="0"/>
          <w:marRight w:val="0"/>
          <w:marTop w:val="0"/>
          <w:marBottom w:val="0"/>
          <w:divBdr>
            <w:top w:val="none" w:sz="0" w:space="0" w:color="auto"/>
            <w:left w:val="none" w:sz="0" w:space="0" w:color="auto"/>
            <w:bottom w:val="none" w:sz="0" w:space="0" w:color="auto"/>
            <w:right w:val="none" w:sz="0" w:space="0" w:color="auto"/>
          </w:divBdr>
        </w:div>
      </w:divsChild>
    </w:div>
    <w:div w:id="2102094475">
      <w:bodyDiv w:val="1"/>
      <w:marLeft w:val="0"/>
      <w:marRight w:val="0"/>
      <w:marTop w:val="0"/>
      <w:marBottom w:val="0"/>
      <w:divBdr>
        <w:top w:val="none" w:sz="0" w:space="0" w:color="auto"/>
        <w:left w:val="none" w:sz="0" w:space="0" w:color="auto"/>
        <w:bottom w:val="none" w:sz="0" w:space="0" w:color="auto"/>
        <w:right w:val="none" w:sz="0" w:space="0" w:color="auto"/>
      </w:divBdr>
    </w:div>
    <w:div w:id="2114471891">
      <w:bodyDiv w:val="1"/>
      <w:marLeft w:val="0"/>
      <w:marRight w:val="0"/>
      <w:marTop w:val="0"/>
      <w:marBottom w:val="0"/>
      <w:divBdr>
        <w:top w:val="none" w:sz="0" w:space="0" w:color="auto"/>
        <w:left w:val="none" w:sz="0" w:space="0" w:color="auto"/>
        <w:bottom w:val="none" w:sz="0" w:space="0" w:color="auto"/>
        <w:right w:val="none" w:sz="0" w:space="0" w:color="auto"/>
      </w:divBdr>
    </w:div>
    <w:div w:id="2127233974">
      <w:bodyDiv w:val="1"/>
      <w:marLeft w:val="0"/>
      <w:marRight w:val="0"/>
      <w:marTop w:val="0"/>
      <w:marBottom w:val="0"/>
      <w:divBdr>
        <w:top w:val="none" w:sz="0" w:space="0" w:color="auto"/>
        <w:left w:val="none" w:sz="0" w:space="0" w:color="auto"/>
        <w:bottom w:val="none" w:sz="0" w:space="0" w:color="auto"/>
        <w:right w:val="none" w:sz="0" w:space="0" w:color="auto"/>
      </w:divBdr>
    </w:div>
    <w:div w:id="2128574065">
      <w:bodyDiv w:val="1"/>
      <w:marLeft w:val="0"/>
      <w:marRight w:val="0"/>
      <w:marTop w:val="0"/>
      <w:marBottom w:val="0"/>
      <w:divBdr>
        <w:top w:val="none" w:sz="0" w:space="0" w:color="auto"/>
        <w:left w:val="none" w:sz="0" w:space="0" w:color="auto"/>
        <w:bottom w:val="none" w:sz="0" w:space="0" w:color="auto"/>
        <w:right w:val="none" w:sz="0" w:space="0" w:color="auto"/>
      </w:divBdr>
    </w:div>
    <w:div w:id="2129816741">
      <w:bodyDiv w:val="1"/>
      <w:marLeft w:val="0"/>
      <w:marRight w:val="0"/>
      <w:marTop w:val="0"/>
      <w:marBottom w:val="0"/>
      <w:divBdr>
        <w:top w:val="none" w:sz="0" w:space="0" w:color="auto"/>
        <w:left w:val="none" w:sz="0" w:space="0" w:color="auto"/>
        <w:bottom w:val="none" w:sz="0" w:space="0" w:color="auto"/>
        <w:right w:val="none" w:sz="0" w:space="0" w:color="auto"/>
      </w:divBdr>
    </w:div>
    <w:div w:id="2136095123">
      <w:bodyDiv w:val="1"/>
      <w:marLeft w:val="0"/>
      <w:marRight w:val="0"/>
      <w:marTop w:val="0"/>
      <w:marBottom w:val="0"/>
      <w:divBdr>
        <w:top w:val="none" w:sz="0" w:space="0" w:color="auto"/>
        <w:left w:val="none" w:sz="0" w:space="0" w:color="auto"/>
        <w:bottom w:val="none" w:sz="0" w:space="0" w:color="auto"/>
        <w:right w:val="none" w:sz="0" w:space="0" w:color="auto"/>
      </w:divBdr>
    </w:div>
    <w:div w:id="2138595490">
      <w:bodyDiv w:val="1"/>
      <w:marLeft w:val="0"/>
      <w:marRight w:val="0"/>
      <w:marTop w:val="0"/>
      <w:marBottom w:val="0"/>
      <w:divBdr>
        <w:top w:val="none" w:sz="0" w:space="0" w:color="auto"/>
        <w:left w:val="none" w:sz="0" w:space="0" w:color="auto"/>
        <w:bottom w:val="none" w:sz="0" w:space="0" w:color="auto"/>
        <w:right w:val="none" w:sz="0" w:space="0" w:color="auto"/>
      </w:divBdr>
    </w:div>
    <w:div w:id="21450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B0BA1-93B8-E640-B1B1-544DF614F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14313</Words>
  <Characters>8159</Characters>
  <Application>Microsoft Office Word</Application>
  <DocSecurity>0</DocSecurity>
  <Lines>67</Lines>
  <Paragraphs>44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lpstr> </vt:lpstr>
    </vt:vector>
  </TitlesOfParts>
  <Company>- ETH0 -</Company>
  <LinksUpToDate>false</LinksUpToDate>
  <CharactersWithSpaces>22428</CharactersWithSpaces>
  <SharedDoc>false</SharedDoc>
  <HLinks>
    <vt:vector size="6" baseType="variant">
      <vt:variant>
        <vt:i4>4784218</vt:i4>
      </vt:variant>
      <vt:variant>
        <vt:i4>0</vt:i4>
      </vt:variant>
      <vt:variant>
        <vt:i4>0</vt:i4>
      </vt:variant>
      <vt:variant>
        <vt:i4>5</vt:i4>
      </vt:variant>
      <vt:variant>
        <vt:lpwstr>https://www.google.com/url?sa=t&amp;rct=j&amp;q=&amp;esrc=s&amp;source=web&amp;cd=&amp;cad=rja&amp;uact=8&amp;ved=2ahUKEwjw77K0lvWAAxXV4AIHHU--CNYQFnoECA4QAQ&amp;url=https%3A%2F%2Frekvizitai.vz.lt%2Fimone%2Flietuvos_respublikos_krasto_apsaugos_ministerija%2F&amp;usg=AOvVaw0AlwEfqDNjWZpiPtsuUctP&amp;opi=89978449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eddie</dc:creator>
  <cp:keywords/>
  <cp:lastModifiedBy>Ignė Kriščiūnaitė</cp:lastModifiedBy>
  <cp:revision>6</cp:revision>
  <cp:lastPrinted>2021-09-28T12:58:00Z</cp:lastPrinted>
  <dcterms:created xsi:type="dcterms:W3CDTF">2024-01-22T11:31:00Z</dcterms:created>
  <dcterms:modified xsi:type="dcterms:W3CDTF">2024-07-17T12:01:00Z</dcterms:modified>
</cp:coreProperties>
</file>